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5271" w14:textId="77777777" w:rsidR="00A767FA" w:rsidRDefault="00ED56C2" w:rsidP="00A767FA">
      <w:pPr>
        <w:ind w:right="14"/>
        <w:jc w:val="center"/>
        <w:rPr>
          <w:rFonts w:cs="Times New Roman"/>
          <w:b/>
          <w:szCs w:val="24"/>
        </w:rPr>
      </w:pPr>
      <w:r w:rsidRPr="003C6BB9">
        <w:rPr>
          <w:rFonts w:cs="Times New Roman"/>
          <w:b/>
          <w:szCs w:val="24"/>
        </w:rPr>
        <w:t>Sample Memorandum of</w:t>
      </w:r>
      <w:r w:rsidR="00A767FA">
        <w:rPr>
          <w:rFonts w:cs="Times New Roman"/>
          <w:b/>
          <w:szCs w:val="24"/>
        </w:rPr>
        <w:t xml:space="preserve"> </w:t>
      </w:r>
      <w:r w:rsidRPr="003C6BB9">
        <w:rPr>
          <w:rFonts w:cs="Times New Roman"/>
          <w:b/>
          <w:szCs w:val="24"/>
        </w:rPr>
        <w:t xml:space="preserve">Understanding </w:t>
      </w:r>
    </w:p>
    <w:p w14:paraId="29BD2ED2" w14:textId="672B0CF7" w:rsidR="00523AD4" w:rsidRPr="003C6BB9" w:rsidRDefault="00ED56C2" w:rsidP="00A767FA">
      <w:pPr>
        <w:ind w:right="14"/>
        <w:jc w:val="center"/>
        <w:rPr>
          <w:rFonts w:cs="Times New Roman"/>
          <w:b/>
          <w:szCs w:val="24"/>
        </w:rPr>
      </w:pPr>
      <w:r w:rsidRPr="003C6BB9">
        <w:rPr>
          <w:rFonts w:cs="Times New Roman"/>
          <w:b/>
          <w:szCs w:val="24"/>
        </w:rPr>
        <w:t>Adult Drug Court</w:t>
      </w:r>
    </w:p>
    <w:p w14:paraId="29BD2ED3" w14:textId="77777777" w:rsidR="00523AD4" w:rsidRPr="003C6BB9" w:rsidRDefault="00523AD4">
      <w:pPr>
        <w:pStyle w:val="BodyText"/>
        <w:spacing w:before="9"/>
        <w:ind w:firstLine="0"/>
        <w:rPr>
          <w:rFonts w:ascii="Times New Roman" w:hAnsi="Times New Roman" w:cs="Times New Roman"/>
          <w:b/>
          <w:sz w:val="24"/>
          <w:szCs w:val="24"/>
        </w:rPr>
      </w:pPr>
      <w:bookmarkStart w:id="0" w:name="_GoBack"/>
      <w:bookmarkEnd w:id="0"/>
    </w:p>
    <w:p w14:paraId="29BD2ED4" w14:textId="77777777" w:rsidR="00523AD4" w:rsidRPr="003C6BB9" w:rsidRDefault="00ED56C2">
      <w:pPr>
        <w:pStyle w:val="BodyText"/>
        <w:spacing w:before="1"/>
        <w:ind w:left="2788" w:right="2824" w:firstLine="0"/>
        <w:jc w:val="center"/>
        <w:rPr>
          <w:rFonts w:ascii="Times New Roman" w:hAnsi="Times New Roman" w:cs="Times New Roman"/>
          <w:sz w:val="24"/>
          <w:szCs w:val="24"/>
        </w:rPr>
      </w:pPr>
      <w:r w:rsidRPr="003C6BB9">
        <w:rPr>
          <w:rFonts w:ascii="Times New Roman" w:hAnsi="Times New Roman" w:cs="Times New Roman"/>
          <w:sz w:val="24"/>
          <w:szCs w:val="24"/>
        </w:rPr>
        <w:t>BETWEEN</w:t>
      </w:r>
    </w:p>
    <w:p w14:paraId="29BD2ED5" w14:textId="77777777" w:rsidR="00523AD4" w:rsidRPr="003C6BB9" w:rsidRDefault="00ED56C2">
      <w:pPr>
        <w:pStyle w:val="BodyText"/>
        <w:tabs>
          <w:tab w:val="left" w:pos="4166"/>
        </w:tabs>
        <w:spacing w:before="134"/>
        <w:ind w:right="36" w:firstLine="0"/>
        <w:jc w:val="center"/>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pacing w:val="-2"/>
          <w:sz w:val="24"/>
          <w:szCs w:val="24"/>
        </w:rPr>
        <w:t xml:space="preserve"> </w:t>
      </w:r>
      <w:r w:rsidRPr="003C6BB9">
        <w:rPr>
          <w:rFonts w:ascii="Times New Roman" w:hAnsi="Times New Roman" w:cs="Times New Roman"/>
          <w:sz w:val="24"/>
          <w:szCs w:val="24"/>
        </w:rPr>
        <w:t>Drug</w:t>
      </w:r>
      <w:r w:rsidRPr="003C6BB9">
        <w:rPr>
          <w:rFonts w:ascii="Times New Roman" w:hAnsi="Times New Roman" w:cs="Times New Roman"/>
          <w:spacing w:val="-2"/>
          <w:sz w:val="24"/>
          <w:szCs w:val="24"/>
        </w:rPr>
        <w:t xml:space="preserve"> </w:t>
      </w:r>
      <w:r w:rsidRPr="003C6BB9">
        <w:rPr>
          <w:rFonts w:ascii="Times New Roman" w:hAnsi="Times New Roman" w:cs="Times New Roman"/>
          <w:sz w:val="24"/>
          <w:szCs w:val="24"/>
        </w:rPr>
        <w:t>Court</w:t>
      </w:r>
    </w:p>
    <w:p w14:paraId="29BD2ED6" w14:textId="77777777" w:rsidR="00523AD4" w:rsidRPr="003C6BB9" w:rsidRDefault="00523AD4">
      <w:pPr>
        <w:pStyle w:val="BodyText"/>
        <w:spacing w:before="1"/>
        <w:ind w:firstLine="0"/>
        <w:rPr>
          <w:rFonts w:ascii="Times New Roman" w:hAnsi="Times New Roman" w:cs="Times New Roman"/>
          <w:sz w:val="24"/>
          <w:szCs w:val="24"/>
        </w:rPr>
      </w:pPr>
    </w:p>
    <w:p w14:paraId="29BD2ED7" w14:textId="77777777" w:rsidR="00523AD4" w:rsidRPr="003C6BB9" w:rsidRDefault="00ED56C2">
      <w:pPr>
        <w:pStyle w:val="BodyText"/>
        <w:spacing w:before="0"/>
        <w:ind w:left="2783" w:right="2824" w:firstLine="0"/>
        <w:jc w:val="center"/>
        <w:rPr>
          <w:rFonts w:ascii="Times New Roman" w:hAnsi="Times New Roman" w:cs="Times New Roman"/>
          <w:sz w:val="24"/>
          <w:szCs w:val="24"/>
        </w:rPr>
      </w:pPr>
      <w:r w:rsidRPr="003C6BB9">
        <w:rPr>
          <w:rFonts w:ascii="Times New Roman" w:hAnsi="Times New Roman" w:cs="Times New Roman"/>
          <w:sz w:val="24"/>
          <w:szCs w:val="24"/>
        </w:rPr>
        <w:t>AND</w:t>
      </w:r>
    </w:p>
    <w:p w14:paraId="29BD2ED8" w14:textId="77777777" w:rsidR="00523AD4" w:rsidRPr="003C6BB9" w:rsidRDefault="00ED56C2">
      <w:pPr>
        <w:tabs>
          <w:tab w:val="left" w:pos="4166"/>
        </w:tabs>
        <w:spacing w:before="134"/>
        <w:ind w:right="34"/>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(Prosecutor)</w:t>
      </w:r>
    </w:p>
    <w:p w14:paraId="29BD2ED9" w14:textId="77777777" w:rsidR="00523AD4" w:rsidRPr="003C6BB9" w:rsidRDefault="00523AD4">
      <w:pPr>
        <w:pStyle w:val="BodyText"/>
        <w:spacing w:before="3"/>
        <w:ind w:firstLine="0"/>
        <w:rPr>
          <w:rFonts w:ascii="Times New Roman" w:hAnsi="Times New Roman" w:cs="Times New Roman"/>
          <w:i/>
          <w:sz w:val="24"/>
          <w:szCs w:val="24"/>
        </w:rPr>
      </w:pPr>
    </w:p>
    <w:p w14:paraId="29BD2EDA" w14:textId="77777777" w:rsidR="00523AD4" w:rsidRPr="003C6BB9" w:rsidRDefault="00ED56C2">
      <w:pPr>
        <w:tabs>
          <w:tab w:val="left" w:pos="4166"/>
        </w:tabs>
        <w:spacing w:before="57"/>
        <w:ind w:right="38"/>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(Defense</w:t>
      </w:r>
      <w:r w:rsidRPr="003C6BB9">
        <w:rPr>
          <w:rFonts w:cs="Times New Roman"/>
          <w:i/>
          <w:spacing w:val="-1"/>
          <w:szCs w:val="24"/>
        </w:rPr>
        <w:t xml:space="preserve"> </w:t>
      </w:r>
      <w:r w:rsidRPr="003C6BB9">
        <w:rPr>
          <w:rFonts w:cs="Times New Roman"/>
          <w:i/>
          <w:szCs w:val="24"/>
        </w:rPr>
        <w:t>Attorney)</w:t>
      </w:r>
    </w:p>
    <w:p w14:paraId="29BD2EDB" w14:textId="77777777" w:rsidR="00523AD4" w:rsidRPr="003C6BB9" w:rsidRDefault="00523AD4">
      <w:pPr>
        <w:pStyle w:val="BodyText"/>
        <w:spacing w:before="5"/>
        <w:ind w:firstLine="0"/>
        <w:rPr>
          <w:rFonts w:ascii="Times New Roman" w:hAnsi="Times New Roman" w:cs="Times New Roman"/>
          <w:i/>
          <w:sz w:val="24"/>
          <w:szCs w:val="24"/>
        </w:rPr>
      </w:pPr>
    </w:p>
    <w:p w14:paraId="29BD2EDC" w14:textId="77777777" w:rsidR="00523AD4" w:rsidRPr="003C6BB9" w:rsidRDefault="00ED56C2">
      <w:pPr>
        <w:tabs>
          <w:tab w:val="left" w:pos="4166"/>
        </w:tabs>
        <w:spacing w:before="56"/>
        <w:ind w:right="41"/>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(Supervision)</w:t>
      </w:r>
    </w:p>
    <w:p w14:paraId="29BD2EDD" w14:textId="77777777" w:rsidR="00523AD4" w:rsidRPr="003C6BB9" w:rsidRDefault="00523AD4">
      <w:pPr>
        <w:pStyle w:val="BodyText"/>
        <w:spacing w:before="5"/>
        <w:ind w:firstLine="0"/>
        <w:rPr>
          <w:rFonts w:ascii="Times New Roman" w:hAnsi="Times New Roman" w:cs="Times New Roman"/>
          <w:i/>
          <w:sz w:val="24"/>
          <w:szCs w:val="24"/>
        </w:rPr>
      </w:pPr>
    </w:p>
    <w:p w14:paraId="29BD2EDE" w14:textId="77777777" w:rsidR="00523AD4" w:rsidRPr="003C6BB9" w:rsidRDefault="00ED56C2">
      <w:pPr>
        <w:tabs>
          <w:tab w:val="left" w:pos="4166"/>
        </w:tabs>
        <w:spacing w:before="57"/>
        <w:ind w:right="38"/>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(Law Enforcement)</w:t>
      </w:r>
    </w:p>
    <w:p w14:paraId="29BD2EDF" w14:textId="77777777" w:rsidR="00523AD4" w:rsidRPr="003C6BB9" w:rsidRDefault="00523AD4">
      <w:pPr>
        <w:pStyle w:val="BodyText"/>
        <w:spacing w:before="5"/>
        <w:ind w:firstLine="0"/>
        <w:rPr>
          <w:rFonts w:ascii="Times New Roman" w:hAnsi="Times New Roman" w:cs="Times New Roman"/>
          <w:i/>
          <w:sz w:val="24"/>
          <w:szCs w:val="24"/>
        </w:rPr>
      </w:pPr>
    </w:p>
    <w:p w14:paraId="29BD2EE0" w14:textId="77777777" w:rsidR="00523AD4" w:rsidRPr="003C6BB9" w:rsidRDefault="00ED56C2">
      <w:pPr>
        <w:tabs>
          <w:tab w:val="left" w:pos="4166"/>
        </w:tabs>
        <w:spacing w:before="56"/>
        <w:ind w:right="37"/>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(Treatment)</w:t>
      </w:r>
    </w:p>
    <w:p w14:paraId="29BD2EE1" w14:textId="77777777" w:rsidR="00523AD4" w:rsidRPr="003C6BB9" w:rsidRDefault="00523AD4">
      <w:pPr>
        <w:pStyle w:val="BodyText"/>
        <w:spacing w:before="6"/>
        <w:ind w:firstLine="0"/>
        <w:rPr>
          <w:rFonts w:ascii="Times New Roman" w:hAnsi="Times New Roman" w:cs="Times New Roman"/>
          <w:i/>
          <w:sz w:val="24"/>
          <w:szCs w:val="24"/>
        </w:rPr>
      </w:pPr>
    </w:p>
    <w:p w14:paraId="29BD2EE2" w14:textId="77777777" w:rsidR="00523AD4" w:rsidRPr="003C6BB9" w:rsidRDefault="00ED56C2">
      <w:pPr>
        <w:tabs>
          <w:tab w:val="left" w:pos="4165"/>
        </w:tabs>
        <w:spacing w:before="56"/>
        <w:ind w:right="35"/>
        <w:jc w:val="center"/>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(Other)</w:t>
      </w:r>
    </w:p>
    <w:p w14:paraId="29BD2EE3" w14:textId="77777777" w:rsidR="00523AD4" w:rsidRPr="003C6BB9" w:rsidRDefault="00523AD4">
      <w:pPr>
        <w:pStyle w:val="BodyText"/>
        <w:spacing w:before="0"/>
        <w:ind w:firstLine="0"/>
        <w:rPr>
          <w:rFonts w:ascii="Times New Roman" w:hAnsi="Times New Roman" w:cs="Times New Roman"/>
          <w:i/>
          <w:sz w:val="24"/>
          <w:szCs w:val="24"/>
        </w:rPr>
      </w:pPr>
    </w:p>
    <w:p w14:paraId="29BD2EE4" w14:textId="77777777" w:rsidR="00523AD4" w:rsidRPr="003C6BB9" w:rsidRDefault="00523AD4">
      <w:pPr>
        <w:pStyle w:val="BodyText"/>
        <w:spacing w:before="6"/>
        <w:ind w:firstLine="0"/>
        <w:rPr>
          <w:rFonts w:ascii="Times New Roman" w:hAnsi="Times New Roman" w:cs="Times New Roman"/>
          <w:i/>
          <w:sz w:val="24"/>
          <w:szCs w:val="24"/>
        </w:rPr>
      </w:pPr>
    </w:p>
    <w:p w14:paraId="29BD2EE5" w14:textId="77777777" w:rsidR="00523AD4" w:rsidRPr="003C6BB9" w:rsidRDefault="00ED56C2" w:rsidP="00383E70">
      <w:pPr>
        <w:pStyle w:val="BodyText"/>
        <w:tabs>
          <w:tab w:val="left" w:pos="8011"/>
        </w:tabs>
        <w:spacing w:before="0"/>
        <w:ind w:left="120" w:right="491" w:firstLine="0"/>
        <w:rPr>
          <w:rFonts w:ascii="Times New Roman" w:hAnsi="Times New Roman" w:cs="Times New Roman"/>
          <w:sz w:val="24"/>
          <w:szCs w:val="24"/>
        </w:rPr>
      </w:pPr>
      <w:r w:rsidRPr="003C6BB9">
        <w:rPr>
          <w:rFonts w:ascii="Times New Roman" w:hAnsi="Times New Roman" w:cs="Times New Roman"/>
          <w:sz w:val="24"/>
          <w:szCs w:val="24"/>
        </w:rPr>
        <w:t>This Memorandum of Understanding, made and entered</w:t>
      </w:r>
      <w:r w:rsidRPr="003C6BB9">
        <w:rPr>
          <w:rFonts w:ascii="Times New Roman" w:hAnsi="Times New Roman" w:cs="Times New Roman"/>
          <w:spacing w:val="-13"/>
          <w:sz w:val="24"/>
          <w:szCs w:val="24"/>
        </w:rPr>
        <w:t xml:space="preserve"> </w:t>
      </w:r>
      <w:r w:rsidRPr="003C6BB9">
        <w:rPr>
          <w:rFonts w:ascii="Times New Roman" w:hAnsi="Times New Roman" w:cs="Times New Roman"/>
          <w:sz w:val="24"/>
          <w:szCs w:val="24"/>
        </w:rPr>
        <w:t>into</w:t>
      </w:r>
      <w:r w:rsidRPr="003C6BB9">
        <w:rPr>
          <w:rFonts w:ascii="Times New Roman" w:hAnsi="Times New Roman" w:cs="Times New Roman"/>
          <w:spacing w:val="-3"/>
          <w:sz w:val="24"/>
          <w:szCs w:val="24"/>
        </w:rPr>
        <w:t xml:space="preserve"> </w:t>
      </w:r>
      <w:r w:rsidRPr="003C6BB9">
        <w:rPr>
          <w:rFonts w:ascii="Times New Roman" w:hAnsi="Times New Roman" w:cs="Times New Roman"/>
          <w:sz w:val="24"/>
          <w:szCs w:val="24"/>
        </w:rPr>
        <w:t>on</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i/>
          <w:sz w:val="24"/>
          <w:szCs w:val="24"/>
        </w:rPr>
        <w:t>(date)</w:t>
      </w:r>
      <w:r w:rsidRPr="003C6BB9">
        <w:rPr>
          <w:rFonts w:ascii="Times New Roman" w:hAnsi="Times New Roman" w:cs="Times New Roman"/>
          <w:sz w:val="24"/>
          <w:szCs w:val="24"/>
        </w:rPr>
        <w:t>, is an agreement in principle clarifying the respective roles, responsibilities, and expectations of the parties referenced above. The parties mutually agree to the following Memorandum of</w:t>
      </w:r>
      <w:r w:rsidRPr="003C6BB9">
        <w:rPr>
          <w:rFonts w:ascii="Times New Roman" w:hAnsi="Times New Roman" w:cs="Times New Roman"/>
          <w:spacing w:val="-28"/>
          <w:sz w:val="24"/>
          <w:szCs w:val="24"/>
        </w:rPr>
        <w:t xml:space="preserve"> </w:t>
      </w:r>
      <w:r w:rsidRPr="003C6BB9">
        <w:rPr>
          <w:rFonts w:ascii="Times New Roman" w:hAnsi="Times New Roman" w:cs="Times New Roman"/>
          <w:sz w:val="24"/>
          <w:szCs w:val="24"/>
        </w:rPr>
        <w:t>Understanding.</w:t>
      </w:r>
    </w:p>
    <w:p w14:paraId="29BD2EE6" w14:textId="77777777" w:rsidR="00523AD4" w:rsidRPr="003C6BB9" w:rsidRDefault="00523AD4">
      <w:pPr>
        <w:pStyle w:val="BodyText"/>
        <w:spacing w:before="8"/>
        <w:ind w:firstLine="0"/>
        <w:rPr>
          <w:rFonts w:ascii="Times New Roman" w:hAnsi="Times New Roman" w:cs="Times New Roman"/>
          <w:sz w:val="24"/>
          <w:szCs w:val="24"/>
        </w:rPr>
      </w:pPr>
    </w:p>
    <w:p w14:paraId="29BD2EE7" w14:textId="77777777" w:rsidR="00523AD4" w:rsidRPr="003C6BB9" w:rsidRDefault="00ED56C2">
      <w:pPr>
        <w:pStyle w:val="Heading1"/>
        <w:ind w:left="120" w:firstLine="0"/>
        <w:jc w:val="both"/>
        <w:rPr>
          <w:rFonts w:ascii="Times New Roman" w:hAnsi="Times New Roman" w:cs="Times New Roman"/>
          <w:sz w:val="24"/>
          <w:szCs w:val="24"/>
        </w:rPr>
      </w:pPr>
      <w:bookmarkStart w:id="1" w:name="Duties_and_Expectations_of_Participating"/>
      <w:bookmarkEnd w:id="1"/>
      <w:r w:rsidRPr="003C6BB9">
        <w:rPr>
          <w:rFonts w:ascii="Times New Roman" w:hAnsi="Times New Roman" w:cs="Times New Roman"/>
          <w:sz w:val="24"/>
          <w:szCs w:val="24"/>
        </w:rPr>
        <w:t>Duties and Expectations of Participating Entities and Agencies</w:t>
      </w:r>
    </w:p>
    <w:p w14:paraId="29BD2EE8" w14:textId="77777777" w:rsidR="00523AD4" w:rsidRPr="003C6BB9" w:rsidRDefault="00523AD4">
      <w:pPr>
        <w:pStyle w:val="BodyText"/>
        <w:spacing w:before="8"/>
        <w:ind w:firstLine="0"/>
        <w:rPr>
          <w:rFonts w:ascii="Times New Roman" w:hAnsi="Times New Roman" w:cs="Times New Roman"/>
          <w:b/>
          <w:sz w:val="24"/>
          <w:szCs w:val="24"/>
        </w:rPr>
      </w:pPr>
    </w:p>
    <w:p w14:paraId="29BD2EE9" w14:textId="77777777" w:rsidR="00523AD4" w:rsidRPr="003C6BB9" w:rsidRDefault="00ED56C2">
      <w:pPr>
        <w:pStyle w:val="ListParagraph"/>
        <w:numPr>
          <w:ilvl w:val="0"/>
          <w:numId w:val="1"/>
        </w:numPr>
        <w:tabs>
          <w:tab w:val="left" w:pos="660"/>
          <w:tab w:val="left" w:pos="661"/>
        </w:tabs>
        <w:spacing w:before="0"/>
        <w:rPr>
          <w:rFonts w:ascii="Times New Roman" w:hAnsi="Times New Roman" w:cs="Times New Roman"/>
          <w:b/>
          <w:szCs w:val="24"/>
        </w:rPr>
      </w:pPr>
      <w:r w:rsidRPr="003C6BB9">
        <w:rPr>
          <w:rFonts w:ascii="Times New Roman" w:hAnsi="Times New Roman" w:cs="Times New Roman"/>
          <w:b/>
          <w:szCs w:val="24"/>
        </w:rPr>
        <w:t>Team Member</w:t>
      </w:r>
      <w:r w:rsidRPr="003C6BB9">
        <w:rPr>
          <w:rFonts w:ascii="Times New Roman" w:hAnsi="Times New Roman" w:cs="Times New Roman"/>
          <w:b/>
          <w:spacing w:val="-2"/>
          <w:szCs w:val="24"/>
        </w:rPr>
        <w:t xml:space="preserve"> </w:t>
      </w:r>
      <w:r w:rsidRPr="003C6BB9">
        <w:rPr>
          <w:rFonts w:ascii="Times New Roman" w:hAnsi="Times New Roman" w:cs="Times New Roman"/>
          <w:b/>
          <w:szCs w:val="24"/>
        </w:rPr>
        <w:t>Assignment</w:t>
      </w:r>
    </w:p>
    <w:p w14:paraId="29BD2EEA" w14:textId="77777777" w:rsidR="00523AD4" w:rsidRPr="003C6BB9" w:rsidRDefault="00ED56C2" w:rsidP="00F726AD">
      <w:pPr>
        <w:pStyle w:val="ListParagraph"/>
        <w:numPr>
          <w:ilvl w:val="1"/>
          <w:numId w:val="1"/>
        </w:numPr>
        <w:tabs>
          <w:tab w:val="left" w:pos="1201"/>
        </w:tabs>
        <w:ind w:right="10"/>
        <w:rPr>
          <w:rFonts w:ascii="Times New Roman" w:hAnsi="Times New Roman" w:cs="Times New Roman"/>
          <w:szCs w:val="24"/>
        </w:rPr>
      </w:pPr>
      <w:r w:rsidRPr="003C6BB9">
        <w:rPr>
          <w:rFonts w:ascii="Times New Roman" w:hAnsi="Times New Roman" w:cs="Times New Roman"/>
          <w:szCs w:val="24"/>
        </w:rPr>
        <w:t>Drug court team members remain employees of their individual agencies, and the drug court recognizes that not only do drug court team members need to abide by drug court policies and procedures but they must also abide by the policies and procedures of the</w:t>
      </w:r>
      <w:r w:rsidRPr="003C6BB9">
        <w:rPr>
          <w:rFonts w:ascii="Times New Roman" w:hAnsi="Times New Roman" w:cs="Times New Roman"/>
          <w:szCs w:val="24"/>
        </w:rPr>
        <w:t>ir individual</w:t>
      </w:r>
      <w:r w:rsidRPr="003C6BB9">
        <w:rPr>
          <w:rFonts w:ascii="Times New Roman" w:hAnsi="Times New Roman" w:cs="Times New Roman"/>
          <w:spacing w:val="-1"/>
          <w:szCs w:val="24"/>
        </w:rPr>
        <w:t xml:space="preserve"> </w:t>
      </w:r>
      <w:r w:rsidRPr="003C6BB9">
        <w:rPr>
          <w:rFonts w:ascii="Times New Roman" w:hAnsi="Times New Roman" w:cs="Times New Roman"/>
          <w:szCs w:val="24"/>
        </w:rPr>
        <w:t>agencies.</w:t>
      </w:r>
    </w:p>
    <w:p w14:paraId="29BD2EEB" w14:textId="3F8866EC" w:rsidR="00523AD4" w:rsidRPr="003C6BB9" w:rsidRDefault="00ED56C2" w:rsidP="00F726AD">
      <w:pPr>
        <w:pStyle w:val="ListParagraph"/>
        <w:numPr>
          <w:ilvl w:val="1"/>
          <w:numId w:val="1"/>
        </w:numPr>
        <w:tabs>
          <w:tab w:val="left" w:pos="1200"/>
        </w:tabs>
        <w:spacing w:before="59"/>
        <w:ind w:right="10"/>
        <w:rPr>
          <w:rFonts w:ascii="Times New Roman" w:hAnsi="Times New Roman" w:cs="Times New Roman"/>
          <w:szCs w:val="24"/>
        </w:rPr>
      </w:pPr>
      <w:r w:rsidRPr="003C6BB9">
        <w:rPr>
          <w:rFonts w:ascii="Times New Roman" w:hAnsi="Times New Roman" w:cs="Times New Roman"/>
          <w:szCs w:val="24"/>
        </w:rPr>
        <w:t>The Drug Court Coordinator and Drug Court Judge will have input concerning the assignment of individuals to the drug court</w:t>
      </w:r>
      <w:r w:rsidRPr="003C6BB9">
        <w:rPr>
          <w:rFonts w:ascii="Times New Roman" w:hAnsi="Times New Roman" w:cs="Times New Roman"/>
          <w:spacing w:val="-6"/>
          <w:szCs w:val="24"/>
        </w:rPr>
        <w:t xml:space="preserve"> </w:t>
      </w:r>
      <w:r w:rsidRPr="003C6BB9">
        <w:rPr>
          <w:rFonts w:ascii="Times New Roman" w:hAnsi="Times New Roman" w:cs="Times New Roman"/>
          <w:szCs w:val="24"/>
        </w:rPr>
        <w:t>team.</w:t>
      </w:r>
    </w:p>
    <w:p w14:paraId="29BD2EEC" w14:textId="77777777" w:rsidR="00523AD4" w:rsidRPr="003C6BB9" w:rsidRDefault="00ED56C2" w:rsidP="00F726AD">
      <w:pPr>
        <w:pStyle w:val="ListParagraph"/>
        <w:numPr>
          <w:ilvl w:val="1"/>
          <w:numId w:val="1"/>
        </w:numPr>
        <w:tabs>
          <w:tab w:val="left" w:pos="1201"/>
        </w:tabs>
        <w:ind w:right="10"/>
        <w:rPr>
          <w:rFonts w:ascii="Times New Roman" w:hAnsi="Times New Roman" w:cs="Times New Roman"/>
          <w:szCs w:val="24"/>
        </w:rPr>
      </w:pPr>
      <w:proofErr w:type="gramStart"/>
      <w:r w:rsidRPr="003C6BB9">
        <w:rPr>
          <w:rFonts w:ascii="Times New Roman" w:hAnsi="Times New Roman" w:cs="Times New Roman"/>
          <w:szCs w:val="24"/>
        </w:rPr>
        <w:t>Any and all</w:t>
      </w:r>
      <w:proofErr w:type="gramEnd"/>
      <w:r w:rsidRPr="003C6BB9">
        <w:rPr>
          <w:rFonts w:ascii="Times New Roman" w:hAnsi="Times New Roman" w:cs="Times New Roman"/>
          <w:szCs w:val="24"/>
        </w:rPr>
        <w:t xml:space="preserve"> personnel matters are the responsibility of the individual agencies. If there are concerns about a team member’s pe</w:t>
      </w:r>
      <w:r w:rsidRPr="003C6BB9">
        <w:rPr>
          <w:rFonts w:ascii="Times New Roman" w:hAnsi="Times New Roman" w:cs="Times New Roman"/>
          <w:szCs w:val="24"/>
        </w:rPr>
        <w:t>rformance or ability to work with the team, efforts will be made to work with the team member to address the concern. If the matter cannot be remedied, the drug court coordinator, with the approval of the drug court judge, may request to have the team memb</w:t>
      </w:r>
      <w:r w:rsidRPr="003C6BB9">
        <w:rPr>
          <w:rFonts w:ascii="Times New Roman" w:hAnsi="Times New Roman" w:cs="Times New Roman"/>
          <w:szCs w:val="24"/>
        </w:rPr>
        <w:t>er removed from the drug court team and a new staff member</w:t>
      </w:r>
      <w:r w:rsidRPr="003C6BB9">
        <w:rPr>
          <w:rFonts w:ascii="Times New Roman" w:hAnsi="Times New Roman" w:cs="Times New Roman"/>
          <w:spacing w:val="-2"/>
          <w:szCs w:val="24"/>
        </w:rPr>
        <w:t xml:space="preserve"> </w:t>
      </w:r>
      <w:r w:rsidRPr="003C6BB9">
        <w:rPr>
          <w:rFonts w:ascii="Times New Roman" w:hAnsi="Times New Roman" w:cs="Times New Roman"/>
          <w:szCs w:val="24"/>
        </w:rPr>
        <w:t>assigned.</w:t>
      </w:r>
    </w:p>
    <w:p w14:paraId="29BD2EED" w14:textId="77777777" w:rsidR="00523AD4" w:rsidRPr="003C6BB9" w:rsidRDefault="00ED56C2" w:rsidP="00F726AD">
      <w:pPr>
        <w:pStyle w:val="ListParagraph"/>
        <w:numPr>
          <w:ilvl w:val="1"/>
          <w:numId w:val="1"/>
        </w:numPr>
        <w:tabs>
          <w:tab w:val="left" w:pos="1201"/>
        </w:tabs>
        <w:spacing w:before="63" w:line="237" w:lineRule="auto"/>
        <w:ind w:right="10"/>
        <w:rPr>
          <w:rFonts w:ascii="Times New Roman" w:hAnsi="Times New Roman" w:cs="Times New Roman"/>
          <w:szCs w:val="24"/>
        </w:rPr>
      </w:pPr>
      <w:r w:rsidRPr="003C6BB9">
        <w:rPr>
          <w:rFonts w:ascii="Times New Roman" w:hAnsi="Times New Roman" w:cs="Times New Roman"/>
          <w:szCs w:val="24"/>
        </w:rPr>
        <w:t>The Drug Court Coordinator, with input from the Drug Court Judge, may provide informal and formal feedback to assist in evaluating team member</w:t>
      </w:r>
      <w:r w:rsidRPr="003C6BB9">
        <w:rPr>
          <w:rFonts w:ascii="Times New Roman" w:hAnsi="Times New Roman" w:cs="Times New Roman"/>
          <w:spacing w:val="-12"/>
          <w:szCs w:val="24"/>
        </w:rPr>
        <w:t xml:space="preserve"> </w:t>
      </w:r>
      <w:r w:rsidRPr="003C6BB9">
        <w:rPr>
          <w:rFonts w:ascii="Times New Roman" w:hAnsi="Times New Roman" w:cs="Times New Roman"/>
          <w:szCs w:val="24"/>
        </w:rPr>
        <w:t>performance.</w:t>
      </w:r>
    </w:p>
    <w:p w14:paraId="29BD2EEE" w14:textId="77777777" w:rsidR="00523AD4" w:rsidRPr="003C6BB9" w:rsidRDefault="00523AD4">
      <w:pPr>
        <w:pStyle w:val="BodyText"/>
        <w:spacing w:before="9"/>
        <w:ind w:firstLine="0"/>
        <w:rPr>
          <w:rFonts w:ascii="Times New Roman" w:hAnsi="Times New Roman" w:cs="Times New Roman"/>
          <w:sz w:val="24"/>
          <w:szCs w:val="24"/>
        </w:rPr>
      </w:pPr>
    </w:p>
    <w:p w14:paraId="29BD2EEF" w14:textId="77777777" w:rsidR="00523AD4" w:rsidRPr="003C6BB9" w:rsidRDefault="00ED56C2">
      <w:pPr>
        <w:pStyle w:val="Heading1"/>
        <w:numPr>
          <w:ilvl w:val="0"/>
          <w:numId w:val="1"/>
        </w:numPr>
        <w:tabs>
          <w:tab w:val="left" w:pos="659"/>
          <w:tab w:val="left" w:pos="660"/>
        </w:tabs>
        <w:rPr>
          <w:rFonts w:ascii="Times New Roman" w:hAnsi="Times New Roman" w:cs="Times New Roman"/>
          <w:sz w:val="24"/>
          <w:szCs w:val="24"/>
        </w:rPr>
      </w:pPr>
      <w:r w:rsidRPr="003C6BB9">
        <w:rPr>
          <w:rFonts w:ascii="Times New Roman" w:hAnsi="Times New Roman" w:cs="Times New Roman"/>
          <w:sz w:val="24"/>
          <w:szCs w:val="24"/>
        </w:rPr>
        <w:t>Program</w:t>
      </w:r>
      <w:r w:rsidRPr="003C6BB9">
        <w:rPr>
          <w:rFonts w:ascii="Times New Roman" w:hAnsi="Times New Roman" w:cs="Times New Roman"/>
          <w:spacing w:val="-3"/>
          <w:sz w:val="24"/>
          <w:szCs w:val="24"/>
        </w:rPr>
        <w:t xml:space="preserve"> </w:t>
      </w:r>
      <w:r w:rsidRPr="003C6BB9">
        <w:rPr>
          <w:rFonts w:ascii="Times New Roman" w:hAnsi="Times New Roman" w:cs="Times New Roman"/>
          <w:sz w:val="24"/>
          <w:szCs w:val="24"/>
        </w:rPr>
        <w:t>Operations</w:t>
      </w:r>
    </w:p>
    <w:p w14:paraId="29BD2EF0" w14:textId="77777777" w:rsidR="00523AD4" w:rsidRPr="003C6BB9" w:rsidRDefault="00ED56C2">
      <w:pPr>
        <w:pStyle w:val="BodyText"/>
        <w:tabs>
          <w:tab w:val="left" w:pos="7715"/>
        </w:tabs>
        <w:ind w:left="659" w:right="377" w:firstLine="0"/>
        <w:rPr>
          <w:rFonts w:ascii="Times New Roman" w:hAnsi="Times New Roman" w:cs="Times New Roman"/>
          <w:sz w:val="24"/>
          <w:szCs w:val="24"/>
        </w:rPr>
      </w:pPr>
      <w:r w:rsidRPr="003C6BB9">
        <w:rPr>
          <w:rFonts w:ascii="Times New Roman" w:hAnsi="Times New Roman" w:cs="Times New Roman"/>
          <w:sz w:val="24"/>
          <w:szCs w:val="24"/>
        </w:rPr>
        <w:t>All entitie</w:t>
      </w:r>
      <w:r w:rsidRPr="003C6BB9">
        <w:rPr>
          <w:rFonts w:ascii="Times New Roman" w:hAnsi="Times New Roman" w:cs="Times New Roman"/>
          <w:sz w:val="24"/>
          <w:szCs w:val="24"/>
        </w:rPr>
        <w:t>s and agencies represented</w:t>
      </w:r>
      <w:r w:rsidRPr="003C6BB9">
        <w:rPr>
          <w:rFonts w:ascii="Times New Roman" w:hAnsi="Times New Roman" w:cs="Times New Roman"/>
          <w:spacing w:val="-11"/>
          <w:sz w:val="24"/>
          <w:szCs w:val="24"/>
        </w:rPr>
        <w:t xml:space="preserve"> </w:t>
      </w:r>
      <w:r w:rsidRPr="003C6BB9">
        <w:rPr>
          <w:rFonts w:ascii="Times New Roman" w:hAnsi="Times New Roman" w:cs="Times New Roman"/>
          <w:sz w:val="24"/>
          <w:szCs w:val="24"/>
        </w:rPr>
        <w:t>on</w:t>
      </w:r>
      <w:r w:rsidRPr="003C6BB9">
        <w:rPr>
          <w:rFonts w:ascii="Times New Roman" w:hAnsi="Times New Roman" w:cs="Times New Roman"/>
          <w:spacing w:val="-2"/>
          <w:sz w:val="24"/>
          <w:szCs w:val="24"/>
        </w:rPr>
        <w:t xml:space="preserve"> </w:t>
      </w:r>
      <w:r w:rsidRPr="003C6BB9">
        <w:rPr>
          <w:rFonts w:ascii="Times New Roman" w:hAnsi="Times New Roman" w:cs="Times New Roman"/>
          <w:sz w:val="24"/>
          <w:szCs w:val="24"/>
        </w:rPr>
        <w:t>the</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Drug Court </w:t>
      </w:r>
      <w:r w:rsidRPr="003C6BB9">
        <w:rPr>
          <w:rFonts w:ascii="Times New Roman" w:hAnsi="Times New Roman" w:cs="Times New Roman"/>
          <w:spacing w:val="-4"/>
          <w:sz w:val="24"/>
          <w:szCs w:val="24"/>
        </w:rPr>
        <w:lastRenderedPageBreak/>
        <w:t xml:space="preserve">team </w:t>
      </w:r>
      <w:r w:rsidRPr="003C6BB9">
        <w:rPr>
          <w:rFonts w:ascii="Times New Roman" w:hAnsi="Times New Roman" w:cs="Times New Roman"/>
          <w:sz w:val="24"/>
          <w:szCs w:val="24"/>
        </w:rPr>
        <w:t>agree to the following:</w:t>
      </w:r>
    </w:p>
    <w:p w14:paraId="29BD2EF2" w14:textId="77777777" w:rsidR="00523AD4" w:rsidRPr="003C6BB9" w:rsidRDefault="00ED56C2">
      <w:pPr>
        <w:pStyle w:val="ListParagraph"/>
        <w:numPr>
          <w:ilvl w:val="1"/>
          <w:numId w:val="1"/>
        </w:numPr>
        <w:tabs>
          <w:tab w:val="left" w:pos="1200"/>
        </w:tabs>
        <w:spacing w:before="37"/>
        <w:ind w:right="218"/>
        <w:rPr>
          <w:rFonts w:ascii="Times New Roman" w:hAnsi="Times New Roman" w:cs="Times New Roman"/>
          <w:szCs w:val="24"/>
        </w:rPr>
      </w:pPr>
      <w:r w:rsidRPr="003C6BB9">
        <w:rPr>
          <w:rFonts w:ascii="Times New Roman" w:hAnsi="Times New Roman" w:cs="Times New Roman"/>
          <w:szCs w:val="24"/>
        </w:rPr>
        <w:t>Assist with ongoing oversight of the program including quality assurance methods to ensure the program is meeting its stated goals and</w:t>
      </w:r>
      <w:r w:rsidRPr="003C6BB9">
        <w:rPr>
          <w:rFonts w:ascii="Times New Roman" w:hAnsi="Times New Roman" w:cs="Times New Roman"/>
          <w:spacing w:val="-9"/>
          <w:szCs w:val="24"/>
        </w:rPr>
        <w:t xml:space="preserve"> </w:t>
      </w:r>
      <w:r w:rsidRPr="003C6BB9">
        <w:rPr>
          <w:rFonts w:ascii="Times New Roman" w:hAnsi="Times New Roman" w:cs="Times New Roman"/>
          <w:szCs w:val="24"/>
        </w:rPr>
        <w:t>objectives.</w:t>
      </w:r>
    </w:p>
    <w:p w14:paraId="29BD2EF3" w14:textId="77777777" w:rsidR="00523AD4" w:rsidRPr="003C6BB9" w:rsidRDefault="00ED56C2">
      <w:pPr>
        <w:pStyle w:val="ListParagraph"/>
        <w:numPr>
          <w:ilvl w:val="1"/>
          <w:numId w:val="1"/>
        </w:numPr>
        <w:tabs>
          <w:tab w:val="left" w:pos="1200"/>
        </w:tabs>
        <w:ind w:right="568"/>
        <w:rPr>
          <w:rFonts w:ascii="Times New Roman" w:hAnsi="Times New Roman" w:cs="Times New Roman"/>
          <w:szCs w:val="24"/>
        </w:rPr>
      </w:pPr>
      <w:r w:rsidRPr="003C6BB9">
        <w:rPr>
          <w:rFonts w:ascii="Times New Roman" w:hAnsi="Times New Roman" w:cs="Times New Roman"/>
          <w:szCs w:val="24"/>
        </w:rPr>
        <w:t>Assist with the collection of data needed to evaluate the processes and outcomes of the program.</w:t>
      </w:r>
    </w:p>
    <w:p w14:paraId="29BD2EF4" w14:textId="77777777" w:rsidR="00523AD4" w:rsidRPr="003C6BB9" w:rsidRDefault="00ED56C2">
      <w:pPr>
        <w:pStyle w:val="ListParagraph"/>
        <w:numPr>
          <w:ilvl w:val="1"/>
          <w:numId w:val="1"/>
        </w:numPr>
        <w:tabs>
          <w:tab w:val="left" w:pos="1200"/>
        </w:tabs>
        <w:ind w:hanging="361"/>
        <w:rPr>
          <w:rFonts w:ascii="Times New Roman" w:hAnsi="Times New Roman" w:cs="Times New Roman"/>
          <w:szCs w:val="24"/>
        </w:rPr>
      </w:pPr>
      <w:r w:rsidRPr="003C6BB9">
        <w:rPr>
          <w:rFonts w:ascii="Times New Roman" w:hAnsi="Times New Roman" w:cs="Times New Roman"/>
          <w:szCs w:val="24"/>
        </w:rPr>
        <w:t xml:space="preserve">Participate </w:t>
      </w:r>
      <w:r w:rsidRPr="003C6BB9">
        <w:rPr>
          <w:rFonts w:ascii="Times New Roman" w:hAnsi="Times New Roman" w:cs="Times New Roman"/>
          <w:szCs w:val="24"/>
        </w:rPr>
        <w:t>in ongoing interdisciplinary team</w:t>
      </w:r>
      <w:r w:rsidRPr="003C6BB9">
        <w:rPr>
          <w:rFonts w:ascii="Times New Roman" w:hAnsi="Times New Roman" w:cs="Times New Roman"/>
          <w:spacing w:val="-4"/>
          <w:szCs w:val="24"/>
        </w:rPr>
        <w:t xml:space="preserve"> </w:t>
      </w:r>
      <w:r w:rsidRPr="003C6BB9">
        <w:rPr>
          <w:rFonts w:ascii="Times New Roman" w:hAnsi="Times New Roman" w:cs="Times New Roman"/>
          <w:szCs w:val="24"/>
        </w:rPr>
        <w:t>training.</w:t>
      </w:r>
    </w:p>
    <w:p w14:paraId="29BD2EF5" w14:textId="77777777" w:rsidR="00523AD4" w:rsidRPr="003C6BB9" w:rsidRDefault="00ED56C2">
      <w:pPr>
        <w:pStyle w:val="ListParagraph"/>
        <w:numPr>
          <w:ilvl w:val="1"/>
          <w:numId w:val="1"/>
        </w:numPr>
        <w:tabs>
          <w:tab w:val="left" w:pos="1201"/>
        </w:tabs>
        <w:spacing w:before="58"/>
        <w:ind w:left="1200" w:right="967" w:hanging="361"/>
        <w:rPr>
          <w:rFonts w:ascii="Times New Roman" w:hAnsi="Times New Roman" w:cs="Times New Roman"/>
          <w:szCs w:val="24"/>
        </w:rPr>
      </w:pPr>
      <w:r w:rsidRPr="003C6BB9">
        <w:rPr>
          <w:rFonts w:ascii="Times New Roman" w:hAnsi="Times New Roman" w:cs="Times New Roman"/>
          <w:szCs w:val="24"/>
        </w:rPr>
        <w:t>Participate in regular team meetings concerning policy, structure, and teambuilding activities.</w:t>
      </w:r>
    </w:p>
    <w:p w14:paraId="29BD2EF6" w14:textId="77777777" w:rsidR="00523AD4" w:rsidRPr="003C6BB9" w:rsidRDefault="00523AD4">
      <w:pPr>
        <w:pStyle w:val="BodyText"/>
        <w:spacing w:before="8"/>
        <w:ind w:firstLine="0"/>
        <w:rPr>
          <w:rFonts w:ascii="Times New Roman" w:hAnsi="Times New Roman" w:cs="Times New Roman"/>
          <w:sz w:val="24"/>
          <w:szCs w:val="24"/>
        </w:rPr>
      </w:pPr>
    </w:p>
    <w:p w14:paraId="29BD2EF7" w14:textId="77777777" w:rsidR="00523AD4" w:rsidRPr="003C6BB9" w:rsidRDefault="00ED56C2">
      <w:pPr>
        <w:pStyle w:val="Heading1"/>
        <w:numPr>
          <w:ilvl w:val="0"/>
          <w:numId w:val="1"/>
        </w:numPr>
        <w:tabs>
          <w:tab w:val="left" w:pos="660"/>
          <w:tab w:val="left" w:pos="661"/>
        </w:tabs>
        <w:rPr>
          <w:rFonts w:ascii="Times New Roman" w:hAnsi="Times New Roman" w:cs="Times New Roman"/>
          <w:sz w:val="24"/>
          <w:szCs w:val="24"/>
        </w:rPr>
      </w:pPr>
      <w:r w:rsidRPr="003C6BB9">
        <w:rPr>
          <w:rFonts w:ascii="Times New Roman" w:hAnsi="Times New Roman" w:cs="Times New Roman"/>
          <w:sz w:val="24"/>
          <w:szCs w:val="24"/>
        </w:rPr>
        <w:t>Team Staffing Meetings and Court Review</w:t>
      </w:r>
      <w:r w:rsidRPr="003C6BB9">
        <w:rPr>
          <w:rFonts w:ascii="Times New Roman" w:hAnsi="Times New Roman" w:cs="Times New Roman"/>
          <w:spacing w:val="-1"/>
          <w:sz w:val="24"/>
          <w:szCs w:val="24"/>
        </w:rPr>
        <w:t xml:space="preserve"> </w:t>
      </w:r>
      <w:r w:rsidRPr="003C6BB9">
        <w:rPr>
          <w:rFonts w:ascii="Times New Roman" w:hAnsi="Times New Roman" w:cs="Times New Roman"/>
          <w:sz w:val="24"/>
          <w:szCs w:val="24"/>
        </w:rPr>
        <w:t>Hearings</w:t>
      </w:r>
    </w:p>
    <w:p w14:paraId="29BD2EF8" w14:textId="77777777" w:rsidR="00523AD4" w:rsidRPr="003C6BB9" w:rsidRDefault="00ED56C2">
      <w:pPr>
        <w:pStyle w:val="ListParagraph"/>
        <w:numPr>
          <w:ilvl w:val="1"/>
          <w:numId w:val="1"/>
        </w:numPr>
        <w:tabs>
          <w:tab w:val="left" w:pos="1201"/>
          <w:tab w:val="left" w:pos="5767"/>
        </w:tabs>
        <w:ind w:left="1200" w:right="653"/>
        <w:rPr>
          <w:rFonts w:ascii="Times New Roman" w:hAnsi="Times New Roman" w:cs="Times New Roman"/>
          <w:szCs w:val="24"/>
        </w:rPr>
      </w:pPr>
      <w:r w:rsidRPr="003C6BB9">
        <w:rPr>
          <w:rFonts w:ascii="Times New Roman" w:hAnsi="Times New Roman" w:cs="Times New Roman"/>
          <w:szCs w:val="24"/>
        </w:rPr>
        <w:t>Designated team members</w:t>
      </w:r>
      <w:r w:rsidRPr="003C6BB9">
        <w:rPr>
          <w:rFonts w:ascii="Times New Roman" w:hAnsi="Times New Roman" w:cs="Times New Roman"/>
          <w:spacing w:val="-8"/>
          <w:szCs w:val="24"/>
        </w:rPr>
        <w:t xml:space="preserve"> </w:t>
      </w:r>
      <w:r w:rsidRPr="003C6BB9">
        <w:rPr>
          <w:rFonts w:ascii="Times New Roman" w:hAnsi="Times New Roman" w:cs="Times New Roman"/>
          <w:szCs w:val="24"/>
        </w:rPr>
        <w:t>will</w:t>
      </w:r>
      <w:r w:rsidRPr="003C6BB9">
        <w:rPr>
          <w:rFonts w:ascii="Times New Roman" w:hAnsi="Times New Roman" w:cs="Times New Roman"/>
          <w:spacing w:val="-1"/>
          <w:szCs w:val="24"/>
        </w:rPr>
        <w:t xml:space="preserve"> </w:t>
      </w:r>
      <w:r w:rsidRPr="003C6BB9">
        <w:rPr>
          <w:rFonts w:ascii="Times New Roman" w:hAnsi="Times New Roman" w:cs="Times New Roman"/>
          <w:szCs w:val="24"/>
        </w:rPr>
        <w:t>attend</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(weekly or bimonthly) </w:t>
      </w:r>
      <w:r w:rsidRPr="003C6BB9">
        <w:rPr>
          <w:rFonts w:ascii="Times New Roman" w:hAnsi="Times New Roman" w:cs="Times New Roman"/>
          <w:szCs w:val="24"/>
        </w:rPr>
        <w:t>team staffing meetings and drug court</w:t>
      </w:r>
      <w:r w:rsidRPr="003C6BB9">
        <w:rPr>
          <w:rFonts w:ascii="Times New Roman" w:hAnsi="Times New Roman" w:cs="Times New Roman"/>
          <w:spacing w:val="-2"/>
          <w:szCs w:val="24"/>
        </w:rPr>
        <w:t xml:space="preserve"> </w:t>
      </w:r>
      <w:r w:rsidRPr="003C6BB9">
        <w:rPr>
          <w:rFonts w:ascii="Times New Roman" w:hAnsi="Times New Roman" w:cs="Times New Roman"/>
          <w:szCs w:val="24"/>
        </w:rPr>
        <w:t>hearings.</w:t>
      </w:r>
    </w:p>
    <w:p w14:paraId="29BD2EF9" w14:textId="77777777" w:rsidR="00523AD4" w:rsidRPr="003C6BB9" w:rsidRDefault="00ED56C2">
      <w:pPr>
        <w:pStyle w:val="ListParagraph"/>
        <w:numPr>
          <w:ilvl w:val="1"/>
          <w:numId w:val="1"/>
        </w:numPr>
        <w:tabs>
          <w:tab w:val="left" w:pos="1200"/>
        </w:tabs>
        <w:ind w:right="245"/>
        <w:rPr>
          <w:rFonts w:ascii="Times New Roman" w:hAnsi="Times New Roman" w:cs="Times New Roman"/>
          <w:szCs w:val="24"/>
        </w:rPr>
      </w:pPr>
      <w:r w:rsidRPr="003C6BB9">
        <w:rPr>
          <w:rFonts w:ascii="Times New Roman" w:hAnsi="Times New Roman" w:cs="Times New Roman"/>
          <w:szCs w:val="24"/>
        </w:rPr>
        <w:t>In the event drug court team members cannot attend a team staffing meeting or drug court review hearing and with prior notice and approval of the Drug Court Coordinator and Drug Court Ju</w:t>
      </w:r>
      <w:r w:rsidRPr="003C6BB9">
        <w:rPr>
          <w:rFonts w:ascii="Times New Roman" w:hAnsi="Times New Roman" w:cs="Times New Roman"/>
          <w:szCs w:val="24"/>
        </w:rPr>
        <w:t>dge, written reports concerning participant progress will be submitted prior to the meeting or</w:t>
      </w:r>
      <w:r w:rsidRPr="003C6BB9">
        <w:rPr>
          <w:rFonts w:ascii="Times New Roman" w:hAnsi="Times New Roman" w:cs="Times New Roman"/>
          <w:spacing w:val="-4"/>
          <w:szCs w:val="24"/>
        </w:rPr>
        <w:t xml:space="preserve"> </w:t>
      </w:r>
      <w:r w:rsidRPr="003C6BB9">
        <w:rPr>
          <w:rFonts w:ascii="Times New Roman" w:hAnsi="Times New Roman" w:cs="Times New Roman"/>
          <w:szCs w:val="24"/>
        </w:rPr>
        <w:t>hearing.</w:t>
      </w:r>
    </w:p>
    <w:p w14:paraId="29BD2EFA" w14:textId="77777777" w:rsidR="00523AD4" w:rsidRPr="003C6BB9" w:rsidRDefault="00ED56C2">
      <w:pPr>
        <w:pStyle w:val="ListParagraph"/>
        <w:numPr>
          <w:ilvl w:val="1"/>
          <w:numId w:val="1"/>
        </w:numPr>
        <w:tabs>
          <w:tab w:val="left" w:pos="1200"/>
        </w:tabs>
        <w:spacing w:before="61"/>
        <w:ind w:right="430" w:hanging="361"/>
        <w:rPr>
          <w:rFonts w:ascii="Times New Roman" w:hAnsi="Times New Roman" w:cs="Times New Roman"/>
          <w:szCs w:val="24"/>
        </w:rPr>
      </w:pPr>
      <w:r w:rsidRPr="003C6BB9">
        <w:rPr>
          <w:rFonts w:ascii="Times New Roman" w:hAnsi="Times New Roman" w:cs="Times New Roman"/>
          <w:szCs w:val="24"/>
        </w:rPr>
        <w:t>If a drug court team member is anticipating and requesting a leave that would disrupt the team’s activities, the drug court team member’s agency will co</w:t>
      </w:r>
      <w:r w:rsidRPr="003C6BB9">
        <w:rPr>
          <w:rFonts w:ascii="Times New Roman" w:hAnsi="Times New Roman" w:cs="Times New Roman"/>
          <w:szCs w:val="24"/>
        </w:rPr>
        <w:t>nsult with the Drug Court Coordinator concerning the leave decision and will identify staff to provide</w:t>
      </w:r>
      <w:r w:rsidRPr="003C6BB9">
        <w:rPr>
          <w:rFonts w:ascii="Times New Roman" w:hAnsi="Times New Roman" w:cs="Times New Roman"/>
          <w:spacing w:val="-19"/>
          <w:szCs w:val="24"/>
        </w:rPr>
        <w:t xml:space="preserve"> </w:t>
      </w:r>
      <w:r w:rsidRPr="003C6BB9">
        <w:rPr>
          <w:rFonts w:ascii="Times New Roman" w:hAnsi="Times New Roman" w:cs="Times New Roman"/>
          <w:szCs w:val="24"/>
        </w:rPr>
        <w:t>coverage.</w:t>
      </w:r>
    </w:p>
    <w:p w14:paraId="29BD2EFB" w14:textId="77777777" w:rsidR="00523AD4" w:rsidRPr="003C6BB9" w:rsidRDefault="00523AD4">
      <w:pPr>
        <w:pStyle w:val="BodyText"/>
        <w:spacing w:before="6"/>
        <w:ind w:firstLine="0"/>
        <w:rPr>
          <w:rFonts w:ascii="Times New Roman" w:hAnsi="Times New Roman" w:cs="Times New Roman"/>
          <w:sz w:val="24"/>
          <w:szCs w:val="24"/>
        </w:rPr>
      </w:pPr>
    </w:p>
    <w:p w14:paraId="29BD2EFC" w14:textId="77777777" w:rsidR="00523AD4" w:rsidRPr="003C6BB9" w:rsidRDefault="00ED56C2">
      <w:pPr>
        <w:pStyle w:val="Heading1"/>
        <w:numPr>
          <w:ilvl w:val="0"/>
          <w:numId w:val="1"/>
        </w:numPr>
        <w:tabs>
          <w:tab w:val="left" w:pos="659"/>
          <w:tab w:val="left" w:pos="660"/>
        </w:tabs>
        <w:spacing w:before="0"/>
        <w:ind w:left="659"/>
        <w:rPr>
          <w:rFonts w:ascii="Times New Roman" w:hAnsi="Times New Roman" w:cs="Times New Roman"/>
          <w:sz w:val="24"/>
          <w:szCs w:val="24"/>
        </w:rPr>
      </w:pPr>
      <w:r w:rsidRPr="003C6BB9">
        <w:rPr>
          <w:rFonts w:ascii="Times New Roman" w:hAnsi="Times New Roman" w:cs="Times New Roman"/>
          <w:sz w:val="24"/>
          <w:szCs w:val="24"/>
        </w:rPr>
        <w:t>Conflict</w:t>
      </w:r>
      <w:r w:rsidRPr="003C6BB9">
        <w:rPr>
          <w:rFonts w:ascii="Times New Roman" w:hAnsi="Times New Roman" w:cs="Times New Roman"/>
          <w:spacing w:val="-1"/>
          <w:sz w:val="24"/>
          <w:szCs w:val="24"/>
        </w:rPr>
        <w:t xml:space="preserve"> </w:t>
      </w:r>
      <w:r w:rsidRPr="003C6BB9">
        <w:rPr>
          <w:rFonts w:ascii="Times New Roman" w:hAnsi="Times New Roman" w:cs="Times New Roman"/>
          <w:sz w:val="24"/>
          <w:szCs w:val="24"/>
        </w:rPr>
        <w:t>Resolution</w:t>
      </w:r>
    </w:p>
    <w:p w14:paraId="29BD2EFD" w14:textId="77777777" w:rsidR="00523AD4" w:rsidRPr="003C6BB9" w:rsidRDefault="00ED56C2">
      <w:pPr>
        <w:pStyle w:val="ListParagraph"/>
        <w:numPr>
          <w:ilvl w:val="1"/>
          <w:numId w:val="1"/>
        </w:numPr>
        <w:tabs>
          <w:tab w:val="left" w:pos="1200"/>
        </w:tabs>
        <w:ind w:right="394"/>
        <w:rPr>
          <w:rFonts w:ascii="Times New Roman" w:hAnsi="Times New Roman" w:cs="Times New Roman"/>
          <w:szCs w:val="24"/>
        </w:rPr>
      </w:pPr>
      <w:r w:rsidRPr="003C6BB9">
        <w:rPr>
          <w:rFonts w:ascii="Times New Roman" w:hAnsi="Times New Roman" w:cs="Times New Roman"/>
          <w:szCs w:val="24"/>
        </w:rPr>
        <w:t>When conflict arises on the drug court team, all members agree to make every attempt to resolve the conflict amongst thems</w:t>
      </w:r>
      <w:r w:rsidRPr="003C6BB9">
        <w:rPr>
          <w:rFonts w:ascii="Times New Roman" w:hAnsi="Times New Roman" w:cs="Times New Roman"/>
          <w:szCs w:val="24"/>
        </w:rPr>
        <w:t>elves without involving outside</w:t>
      </w:r>
      <w:r w:rsidRPr="003C6BB9">
        <w:rPr>
          <w:rFonts w:ascii="Times New Roman" w:hAnsi="Times New Roman" w:cs="Times New Roman"/>
          <w:spacing w:val="-11"/>
          <w:szCs w:val="24"/>
        </w:rPr>
        <w:t xml:space="preserve"> </w:t>
      </w:r>
      <w:r w:rsidRPr="003C6BB9">
        <w:rPr>
          <w:rFonts w:ascii="Times New Roman" w:hAnsi="Times New Roman" w:cs="Times New Roman"/>
          <w:szCs w:val="24"/>
        </w:rPr>
        <w:t>parties.</w:t>
      </w:r>
    </w:p>
    <w:p w14:paraId="29BD2EFE" w14:textId="77777777" w:rsidR="00523AD4" w:rsidRPr="003C6BB9" w:rsidRDefault="00ED56C2">
      <w:pPr>
        <w:pStyle w:val="ListParagraph"/>
        <w:numPr>
          <w:ilvl w:val="1"/>
          <w:numId w:val="1"/>
        </w:numPr>
        <w:tabs>
          <w:tab w:val="left" w:pos="1200"/>
        </w:tabs>
        <w:spacing w:before="61"/>
        <w:ind w:right="250"/>
        <w:rPr>
          <w:rFonts w:ascii="Times New Roman" w:hAnsi="Times New Roman" w:cs="Times New Roman"/>
          <w:szCs w:val="24"/>
        </w:rPr>
      </w:pPr>
      <w:r w:rsidRPr="003C6BB9">
        <w:rPr>
          <w:rFonts w:ascii="Times New Roman" w:hAnsi="Times New Roman" w:cs="Times New Roman"/>
          <w:szCs w:val="24"/>
        </w:rPr>
        <w:t>Team members agree that they are encouraged to openly disagree with one another within the confines of</w:t>
      </w:r>
      <w:r w:rsidRPr="003C6BB9">
        <w:rPr>
          <w:rFonts w:ascii="Times New Roman" w:hAnsi="Times New Roman" w:cs="Times New Roman"/>
          <w:spacing w:val="-2"/>
          <w:szCs w:val="24"/>
        </w:rPr>
        <w:t xml:space="preserve"> </w:t>
      </w:r>
      <w:proofErr w:type="spellStart"/>
      <w:r w:rsidRPr="003C6BB9">
        <w:rPr>
          <w:rFonts w:ascii="Times New Roman" w:hAnsi="Times New Roman" w:cs="Times New Roman"/>
          <w:szCs w:val="24"/>
        </w:rPr>
        <w:t>staffings</w:t>
      </w:r>
      <w:proofErr w:type="spellEnd"/>
      <w:r w:rsidRPr="003C6BB9">
        <w:rPr>
          <w:rFonts w:ascii="Times New Roman" w:hAnsi="Times New Roman" w:cs="Times New Roman"/>
          <w:szCs w:val="24"/>
        </w:rPr>
        <w:t>.</w:t>
      </w:r>
    </w:p>
    <w:p w14:paraId="29BD2EFF" w14:textId="77777777" w:rsidR="00523AD4" w:rsidRPr="003C6BB9" w:rsidRDefault="00ED56C2">
      <w:pPr>
        <w:pStyle w:val="ListParagraph"/>
        <w:numPr>
          <w:ilvl w:val="1"/>
          <w:numId w:val="1"/>
        </w:numPr>
        <w:tabs>
          <w:tab w:val="left" w:pos="1200"/>
        </w:tabs>
        <w:ind w:right="788" w:hanging="361"/>
        <w:rPr>
          <w:rFonts w:ascii="Times New Roman" w:hAnsi="Times New Roman" w:cs="Times New Roman"/>
          <w:szCs w:val="24"/>
        </w:rPr>
      </w:pPr>
      <w:r w:rsidRPr="003C6BB9">
        <w:rPr>
          <w:rFonts w:ascii="Times New Roman" w:hAnsi="Times New Roman" w:cs="Times New Roman"/>
          <w:szCs w:val="24"/>
        </w:rPr>
        <w:t>Team members agree that the courtroom is a theater, that they may have to agree to disagree, and that</w:t>
      </w:r>
      <w:r w:rsidRPr="003C6BB9">
        <w:rPr>
          <w:rFonts w:ascii="Times New Roman" w:hAnsi="Times New Roman" w:cs="Times New Roman"/>
          <w:szCs w:val="24"/>
        </w:rPr>
        <w:t xml:space="preserve"> they will present a united front outside of the</w:t>
      </w:r>
      <w:r w:rsidRPr="003C6BB9">
        <w:rPr>
          <w:rFonts w:ascii="Times New Roman" w:hAnsi="Times New Roman" w:cs="Times New Roman"/>
          <w:spacing w:val="-16"/>
          <w:szCs w:val="24"/>
        </w:rPr>
        <w:t xml:space="preserve"> </w:t>
      </w:r>
      <w:r w:rsidRPr="003C6BB9">
        <w:rPr>
          <w:rFonts w:ascii="Times New Roman" w:hAnsi="Times New Roman" w:cs="Times New Roman"/>
          <w:szCs w:val="24"/>
        </w:rPr>
        <w:t>staffing.</w:t>
      </w:r>
    </w:p>
    <w:p w14:paraId="29BD2F00" w14:textId="77777777" w:rsidR="00523AD4" w:rsidRPr="003C6BB9" w:rsidRDefault="00ED56C2">
      <w:pPr>
        <w:pStyle w:val="ListParagraph"/>
        <w:numPr>
          <w:ilvl w:val="1"/>
          <w:numId w:val="1"/>
        </w:numPr>
        <w:tabs>
          <w:tab w:val="left" w:pos="1200"/>
        </w:tabs>
        <w:spacing w:before="61"/>
        <w:ind w:right="409" w:hanging="361"/>
        <w:rPr>
          <w:rFonts w:ascii="Times New Roman" w:hAnsi="Times New Roman" w:cs="Times New Roman"/>
          <w:szCs w:val="24"/>
        </w:rPr>
      </w:pPr>
      <w:r w:rsidRPr="003C6BB9">
        <w:rPr>
          <w:rFonts w:ascii="Times New Roman" w:hAnsi="Times New Roman" w:cs="Times New Roman"/>
          <w:szCs w:val="24"/>
        </w:rPr>
        <w:t>If a situation arises from a staffing or other team meeting where a conflict cannot be resolved during the meeting or by talking directly with the parties, the following steps will be taken (in thi</w:t>
      </w:r>
      <w:r w:rsidRPr="003C6BB9">
        <w:rPr>
          <w:rFonts w:ascii="Times New Roman" w:hAnsi="Times New Roman" w:cs="Times New Roman"/>
          <w:szCs w:val="24"/>
        </w:rPr>
        <w:t>s</w:t>
      </w:r>
      <w:r w:rsidRPr="003C6BB9">
        <w:rPr>
          <w:rFonts w:ascii="Times New Roman" w:hAnsi="Times New Roman" w:cs="Times New Roman"/>
          <w:spacing w:val="-4"/>
          <w:szCs w:val="24"/>
        </w:rPr>
        <w:t xml:space="preserve"> </w:t>
      </w:r>
      <w:r w:rsidRPr="003C6BB9">
        <w:rPr>
          <w:rFonts w:ascii="Times New Roman" w:hAnsi="Times New Roman" w:cs="Times New Roman"/>
          <w:szCs w:val="24"/>
        </w:rPr>
        <w:t>order):</w:t>
      </w:r>
    </w:p>
    <w:p w14:paraId="29BD2F01" w14:textId="77777777" w:rsidR="00523AD4" w:rsidRPr="003C6BB9" w:rsidRDefault="00ED56C2">
      <w:pPr>
        <w:pStyle w:val="ListParagraph"/>
        <w:numPr>
          <w:ilvl w:val="2"/>
          <w:numId w:val="1"/>
        </w:numPr>
        <w:tabs>
          <w:tab w:val="left" w:pos="1740"/>
        </w:tabs>
        <w:spacing w:before="58"/>
        <w:ind w:left="1739" w:right="201" w:hanging="360"/>
        <w:rPr>
          <w:rFonts w:ascii="Times New Roman" w:hAnsi="Times New Roman" w:cs="Times New Roman"/>
          <w:szCs w:val="24"/>
        </w:rPr>
      </w:pPr>
      <w:r w:rsidRPr="003C6BB9">
        <w:rPr>
          <w:rFonts w:ascii="Times New Roman" w:hAnsi="Times New Roman" w:cs="Times New Roman"/>
          <w:szCs w:val="24"/>
        </w:rPr>
        <w:t xml:space="preserve">Notify the Drug Court Coordinator who will then meet with the parties involved to attempt to resolve the concern. If the Drug Court Coordinator is involved in the conflict, the Drug Court Judge will be notified, and he or she will meet with the parties to </w:t>
      </w:r>
      <w:r w:rsidRPr="003C6BB9">
        <w:rPr>
          <w:rFonts w:ascii="Times New Roman" w:hAnsi="Times New Roman" w:cs="Times New Roman"/>
          <w:szCs w:val="24"/>
        </w:rPr>
        <w:t>try to resolve the</w:t>
      </w:r>
      <w:r w:rsidRPr="003C6BB9">
        <w:rPr>
          <w:rFonts w:ascii="Times New Roman" w:hAnsi="Times New Roman" w:cs="Times New Roman"/>
          <w:spacing w:val="-2"/>
          <w:szCs w:val="24"/>
        </w:rPr>
        <w:t xml:space="preserve"> </w:t>
      </w:r>
      <w:r w:rsidRPr="003C6BB9">
        <w:rPr>
          <w:rFonts w:ascii="Times New Roman" w:hAnsi="Times New Roman" w:cs="Times New Roman"/>
          <w:szCs w:val="24"/>
        </w:rPr>
        <w:t>issue.</w:t>
      </w:r>
    </w:p>
    <w:p w14:paraId="29BD2F02" w14:textId="77777777" w:rsidR="00523AD4" w:rsidRPr="003C6BB9" w:rsidRDefault="00ED56C2">
      <w:pPr>
        <w:pStyle w:val="ListParagraph"/>
        <w:numPr>
          <w:ilvl w:val="2"/>
          <w:numId w:val="1"/>
        </w:numPr>
        <w:tabs>
          <w:tab w:val="left" w:pos="1740"/>
        </w:tabs>
        <w:spacing w:before="61"/>
        <w:ind w:left="1739" w:right="263" w:hanging="360"/>
        <w:rPr>
          <w:rFonts w:ascii="Times New Roman" w:hAnsi="Times New Roman" w:cs="Times New Roman"/>
          <w:szCs w:val="24"/>
        </w:rPr>
      </w:pPr>
      <w:r w:rsidRPr="003C6BB9">
        <w:rPr>
          <w:rFonts w:ascii="Times New Roman" w:hAnsi="Times New Roman" w:cs="Times New Roman"/>
          <w:szCs w:val="24"/>
        </w:rPr>
        <w:t>If there is no resolution after the meeting, the Drug Court Coordinator along with the parties involved will meet with the supervisors of the agencies involved to attempt to resolve the concern. At this point, the Drug Court Judge will be notified if he or</w:t>
      </w:r>
      <w:r w:rsidRPr="003C6BB9">
        <w:rPr>
          <w:rFonts w:ascii="Times New Roman" w:hAnsi="Times New Roman" w:cs="Times New Roman"/>
          <w:szCs w:val="24"/>
        </w:rPr>
        <w:t xml:space="preserve"> </w:t>
      </w:r>
      <w:r w:rsidRPr="003C6BB9">
        <w:rPr>
          <w:rFonts w:ascii="Times New Roman" w:hAnsi="Times New Roman" w:cs="Times New Roman"/>
          <w:spacing w:val="-3"/>
          <w:szCs w:val="24"/>
        </w:rPr>
        <w:t xml:space="preserve">she </w:t>
      </w:r>
      <w:r w:rsidRPr="003C6BB9">
        <w:rPr>
          <w:rFonts w:ascii="Times New Roman" w:hAnsi="Times New Roman" w:cs="Times New Roman"/>
          <w:szCs w:val="24"/>
        </w:rPr>
        <w:t>has not already been</w:t>
      </w:r>
      <w:r w:rsidRPr="003C6BB9">
        <w:rPr>
          <w:rFonts w:ascii="Times New Roman" w:hAnsi="Times New Roman" w:cs="Times New Roman"/>
          <w:spacing w:val="-1"/>
          <w:szCs w:val="24"/>
        </w:rPr>
        <w:t xml:space="preserve"> </w:t>
      </w:r>
      <w:r w:rsidRPr="003C6BB9">
        <w:rPr>
          <w:rFonts w:ascii="Times New Roman" w:hAnsi="Times New Roman" w:cs="Times New Roman"/>
          <w:szCs w:val="24"/>
        </w:rPr>
        <w:t>notified.</w:t>
      </w:r>
    </w:p>
    <w:p w14:paraId="29BD2F03" w14:textId="77777777" w:rsidR="00523AD4" w:rsidRPr="003C6BB9" w:rsidRDefault="00ED56C2">
      <w:pPr>
        <w:pStyle w:val="ListParagraph"/>
        <w:numPr>
          <w:ilvl w:val="2"/>
          <w:numId w:val="1"/>
        </w:numPr>
        <w:tabs>
          <w:tab w:val="left" w:pos="1740"/>
        </w:tabs>
        <w:spacing w:before="58"/>
        <w:ind w:left="1739" w:right="509" w:hanging="360"/>
        <w:rPr>
          <w:rFonts w:ascii="Times New Roman" w:hAnsi="Times New Roman" w:cs="Times New Roman"/>
          <w:szCs w:val="24"/>
        </w:rPr>
      </w:pPr>
      <w:r w:rsidRPr="003C6BB9">
        <w:rPr>
          <w:rFonts w:ascii="Times New Roman" w:hAnsi="Times New Roman" w:cs="Times New Roman"/>
          <w:szCs w:val="24"/>
        </w:rPr>
        <w:t xml:space="preserve">If there is still no resolution, the Drug Court Judge, the Drug Court Coordinator </w:t>
      </w:r>
      <w:r w:rsidRPr="003C6BB9">
        <w:rPr>
          <w:rFonts w:ascii="Times New Roman" w:hAnsi="Times New Roman" w:cs="Times New Roman"/>
          <w:spacing w:val="-3"/>
          <w:szCs w:val="24"/>
        </w:rPr>
        <w:t xml:space="preserve">and </w:t>
      </w:r>
      <w:r w:rsidRPr="003C6BB9">
        <w:rPr>
          <w:rFonts w:ascii="Times New Roman" w:hAnsi="Times New Roman" w:cs="Times New Roman"/>
          <w:szCs w:val="24"/>
        </w:rPr>
        <w:t>the parties involved will convene a meeting with outside representatives, as necessary, to determine a final resolution. If an impasse</w:t>
      </w:r>
      <w:r w:rsidRPr="003C6BB9">
        <w:rPr>
          <w:rFonts w:ascii="Times New Roman" w:hAnsi="Times New Roman" w:cs="Times New Roman"/>
          <w:szCs w:val="24"/>
        </w:rPr>
        <w:t xml:space="preserve"> is reached, the Drug Court Judge will determine the final</w:t>
      </w:r>
      <w:r w:rsidRPr="003C6BB9">
        <w:rPr>
          <w:rFonts w:ascii="Times New Roman" w:hAnsi="Times New Roman" w:cs="Times New Roman"/>
          <w:spacing w:val="-4"/>
          <w:szCs w:val="24"/>
        </w:rPr>
        <w:t xml:space="preserve"> </w:t>
      </w:r>
      <w:r w:rsidRPr="003C6BB9">
        <w:rPr>
          <w:rFonts w:ascii="Times New Roman" w:hAnsi="Times New Roman" w:cs="Times New Roman"/>
          <w:szCs w:val="24"/>
        </w:rPr>
        <w:t>resolution.</w:t>
      </w:r>
    </w:p>
    <w:p w14:paraId="29BD2F04" w14:textId="77777777" w:rsidR="00523AD4" w:rsidRPr="003C6BB9" w:rsidRDefault="00523AD4">
      <w:pPr>
        <w:pStyle w:val="BodyText"/>
        <w:spacing w:before="8"/>
        <w:ind w:firstLine="0"/>
        <w:rPr>
          <w:rFonts w:ascii="Times New Roman" w:hAnsi="Times New Roman" w:cs="Times New Roman"/>
          <w:sz w:val="24"/>
          <w:szCs w:val="24"/>
        </w:rPr>
      </w:pPr>
    </w:p>
    <w:p w14:paraId="29BD2F05" w14:textId="77777777" w:rsidR="00523AD4" w:rsidRPr="003C6BB9" w:rsidRDefault="00ED56C2">
      <w:pPr>
        <w:pStyle w:val="Heading1"/>
        <w:numPr>
          <w:ilvl w:val="0"/>
          <w:numId w:val="1"/>
        </w:numPr>
        <w:tabs>
          <w:tab w:val="left" w:pos="658"/>
          <w:tab w:val="left" w:pos="659"/>
        </w:tabs>
        <w:ind w:left="658"/>
        <w:rPr>
          <w:rFonts w:ascii="Times New Roman" w:hAnsi="Times New Roman" w:cs="Times New Roman"/>
          <w:sz w:val="24"/>
          <w:szCs w:val="24"/>
        </w:rPr>
      </w:pPr>
      <w:r w:rsidRPr="003C6BB9">
        <w:rPr>
          <w:rFonts w:ascii="Times New Roman" w:hAnsi="Times New Roman" w:cs="Times New Roman"/>
          <w:sz w:val="24"/>
          <w:szCs w:val="24"/>
        </w:rPr>
        <w:lastRenderedPageBreak/>
        <w:t>Budget</w:t>
      </w:r>
      <w:r w:rsidRPr="003C6BB9">
        <w:rPr>
          <w:rFonts w:ascii="Times New Roman" w:hAnsi="Times New Roman" w:cs="Times New Roman"/>
          <w:spacing w:val="-2"/>
          <w:sz w:val="24"/>
          <w:szCs w:val="24"/>
        </w:rPr>
        <w:t xml:space="preserve"> </w:t>
      </w:r>
      <w:r w:rsidRPr="003C6BB9">
        <w:rPr>
          <w:rFonts w:ascii="Times New Roman" w:hAnsi="Times New Roman" w:cs="Times New Roman"/>
          <w:sz w:val="24"/>
          <w:szCs w:val="24"/>
        </w:rPr>
        <w:t>Issues</w:t>
      </w:r>
    </w:p>
    <w:p w14:paraId="29BD2F06" w14:textId="77777777" w:rsidR="00523AD4" w:rsidRPr="003C6BB9" w:rsidRDefault="00ED56C2">
      <w:pPr>
        <w:pStyle w:val="ListParagraph"/>
        <w:numPr>
          <w:ilvl w:val="1"/>
          <w:numId w:val="1"/>
        </w:numPr>
        <w:tabs>
          <w:tab w:val="left" w:pos="1199"/>
        </w:tabs>
        <w:ind w:left="1198" w:right="721"/>
        <w:rPr>
          <w:rFonts w:ascii="Times New Roman" w:hAnsi="Times New Roman" w:cs="Times New Roman"/>
          <w:szCs w:val="24"/>
        </w:rPr>
      </w:pPr>
      <w:r w:rsidRPr="003C6BB9">
        <w:rPr>
          <w:rFonts w:ascii="Times New Roman" w:hAnsi="Times New Roman" w:cs="Times New Roman"/>
          <w:szCs w:val="24"/>
        </w:rPr>
        <w:t>All team members agree to follow the policies and procedures concerning funding</w:t>
      </w:r>
      <w:r w:rsidRPr="003C6BB9">
        <w:rPr>
          <w:rFonts w:ascii="Times New Roman" w:hAnsi="Times New Roman" w:cs="Times New Roman"/>
          <w:spacing w:val="-33"/>
          <w:szCs w:val="24"/>
        </w:rPr>
        <w:t xml:space="preserve"> </w:t>
      </w:r>
      <w:r w:rsidRPr="003C6BB9">
        <w:rPr>
          <w:rFonts w:ascii="Times New Roman" w:hAnsi="Times New Roman" w:cs="Times New Roman"/>
          <w:szCs w:val="24"/>
        </w:rPr>
        <w:t>and budgets.</w:t>
      </w:r>
    </w:p>
    <w:p w14:paraId="29BD2F08" w14:textId="77777777" w:rsidR="00523AD4" w:rsidRPr="003C6BB9" w:rsidRDefault="00ED56C2">
      <w:pPr>
        <w:pStyle w:val="ListParagraph"/>
        <w:numPr>
          <w:ilvl w:val="1"/>
          <w:numId w:val="1"/>
        </w:numPr>
        <w:tabs>
          <w:tab w:val="left" w:pos="1200"/>
        </w:tabs>
        <w:spacing w:before="37"/>
        <w:ind w:right="160"/>
        <w:rPr>
          <w:rFonts w:ascii="Times New Roman" w:hAnsi="Times New Roman" w:cs="Times New Roman"/>
          <w:szCs w:val="24"/>
        </w:rPr>
      </w:pPr>
      <w:r w:rsidRPr="003C6BB9">
        <w:rPr>
          <w:rFonts w:ascii="Times New Roman" w:hAnsi="Times New Roman" w:cs="Times New Roman"/>
          <w:szCs w:val="24"/>
        </w:rPr>
        <w:t xml:space="preserve">If the drug court has agreed to fund services, there will be a </w:t>
      </w:r>
      <w:r w:rsidRPr="003C6BB9">
        <w:rPr>
          <w:rFonts w:ascii="Times New Roman" w:hAnsi="Times New Roman" w:cs="Times New Roman"/>
          <w:szCs w:val="24"/>
        </w:rPr>
        <w:t>separate agreement outside this agreement outlining the specific terms and procedures concerning the</w:t>
      </w:r>
      <w:r w:rsidRPr="003C6BB9">
        <w:rPr>
          <w:rFonts w:ascii="Times New Roman" w:hAnsi="Times New Roman" w:cs="Times New Roman"/>
          <w:spacing w:val="-13"/>
          <w:szCs w:val="24"/>
        </w:rPr>
        <w:t xml:space="preserve"> </w:t>
      </w:r>
      <w:r w:rsidRPr="003C6BB9">
        <w:rPr>
          <w:rFonts w:ascii="Times New Roman" w:hAnsi="Times New Roman" w:cs="Times New Roman"/>
          <w:szCs w:val="24"/>
        </w:rPr>
        <w:t>funding.</w:t>
      </w:r>
    </w:p>
    <w:p w14:paraId="29BD2F09" w14:textId="77777777" w:rsidR="00523AD4" w:rsidRPr="003C6BB9" w:rsidRDefault="00ED56C2">
      <w:pPr>
        <w:pStyle w:val="ListParagraph"/>
        <w:numPr>
          <w:ilvl w:val="1"/>
          <w:numId w:val="1"/>
        </w:numPr>
        <w:tabs>
          <w:tab w:val="left" w:pos="1200"/>
        </w:tabs>
        <w:ind w:right="525" w:hanging="361"/>
        <w:rPr>
          <w:rFonts w:ascii="Times New Roman" w:hAnsi="Times New Roman" w:cs="Times New Roman"/>
          <w:szCs w:val="24"/>
        </w:rPr>
      </w:pPr>
      <w:r w:rsidRPr="003C6BB9">
        <w:rPr>
          <w:rFonts w:ascii="Times New Roman" w:hAnsi="Times New Roman" w:cs="Times New Roman"/>
          <w:szCs w:val="24"/>
        </w:rPr>
        <w:t>Drug Court team members agree to assist with participating in funding and sustainability activities including promoting the Drug Court in the comm</w:t>
      </w:r>
      <w:r w:rsidRPr="003C6BB9">
        <w:rPr>
          <w:rFonts w:ascii="Times New Roman" w:hAnsi="Times New Roman" w:cs="Times New Roman"/>
          <w:szCs w:val="24"/>
        </w:rPr>
        <w:t>unity, leveraging relationships with community stakeholders to support the drug court, identifying potential sources of funding such as grants and foundation support, and assist with grant applications when needed.</w:t>
      </w:r>
    </w:p>
    <w:p w14:paraId="29BD2F0A" w14:textId="77777777" w:rsidR="00523AD4" w:rsidRPr="003C6BB9" w:rsidRDefault="00523AD4">
      <w:pPr>
        <w:pStyle w:val="BodyText"/>
        <w:spacing w:before="6"/>
        <w:ind w:firstLine="0"/>
        <w:rPr>
          <w:rFonts w:ascii="Times New Roman" w:hAnsi="Times New Roman" w:cs="Times New Roman"/>
          <w:sz w:val="24"/>
          <w:szCs w:val="24"/>
        </w:rPr>
      </w:pPr>
    </w:p>
    <w:p w14:paraId="29BD2F0B" w14:textId="77777777" w:rsidR="00523AD4" w:rsidRPr="003C6BB9" w:rsidRDefault="00ED56C2">
      <w:pPr>
        <w:pStyle w:val="Heading1"/>
        <w:numPr>
          <w:ilvl w:val="0"/>
          <w:numId w:val="1"/>
        </w:numPr>
        <w:tabs>
          <w:tab w:val="left" w:pos="659"/>
          <w:tab w:val="left" w:pos="660"/>
        </w:tabs>
        <w:ind w:left="659"/>
        <w:rPr>
          <w:rFonts w:ascii="Times New Roman" w:hAnsi="Times New Roman" w:cs="Times New Roman"/>
          <w:sz w:val="24"/>
          <w:szCs w:val="24"/>
        </w:rPr>
      </w:pPr>
      <w:r w:rsidRPr="003C6BB9">
        <w:rPr>
          <w:rFonts w:ascii="Times New Roman" w:hAnsi="Times New Roman" w:cs="Times New Roman"/>
          <w:sz w:val="24"/>
          <w:szCs w:val="24"/>
        </w:rPr>
        <w:t>Confidentiality</w:t>
      </w:r>
    </w:p>
    <w:p w14:paraId="29BD2F0C" w14:textId="77777777" w:rsidR="00523AD4" w:rsidRPr="003C6BB9" w:rsidRDefault="00ED56C2">
      <w:pPr>
        <w:pStyle w:val="ListParagraph"/>
        <w:numPr>
          <w:ilvl w:val="1"/>
          <w:numId w:val="1"/>
        </w:numPr>
        <w:tabs>
          <w:tab w:val="left" w:pos="1200"/>
        </w:tabs>
        <w:ind w:right="240"/>
        <w:rPr>
          <w:rFonts w:ascii="Times New Roman" w:hAnsi="Times New Roman" w:cs="Times New Roman"/>
          <w:szCs w:val="24"/>
        </w:rPr>
      </w:pPr>
      <w:r w:rsidRPr="003C6BB9">
        <w:rPr>
          <w:rFonts w:ascii="Times New Roman" w:hAnsi="Times New Roman" w:cs="Times New Roman"/>
          <w:szCs w:val="24"/>
        </w:rPr>
        <w:t>All Drug Court team agen</w:t>
      </w:r>
      <w:r w:rsidRPr="003C6BB9">
        <w:rPr>
          <w:rFonts w:ascii="Times New Roman" w:hAnsi="Times New Roman" w:cs="Times New Roman"/>
          <w:szCs w:val="24"/>
        </w:rPr>
        <w:t>cies agree to permit open communication and information sharing about Drug Court participants among and between employees directly assigned to Drug Court.</w:t>
      </w:r>
    </w:p>
    <w:p w14:paraId="29BD2F0D" w14:textId="77777777" w:rsidR="00523AD4" w:rsidRPr="003C6BB9" w:rsidRDefault="00ED56C2">
      <w:pPr>
        <w:pStyle w:val="ListParagraph"/>
        <w:numPr>
          <w:ilvl w:val="1"/>
          <w:numId w:val="1"/>
        </w:numPr>
        <w:tabs>
          <w:tab w:val="left" w:pos="1200"/>
        </w:tabs>
        <w:ind w:right="186"/>
        <w:rPr>
          <w:rFonts w:ascii="Times New Roman" w:hAnsi="Times New Roman" w:cs="Times New Roman"/>
          <w:szCs w:val="24"/>
        </w:rPr>
      </w:pPr>
      <w:r w:rsidRPr="003C6BB9">
        <w:rPr>
          <w:rFonts w:ascii="Times New Roman" w:hAnsi="Times New Roman" w:cs="Times New Roman"/>
          <w:szCs w:val="24"/>
        </w:rPr>
        <w:t>All team members assigned to Drug Court and their respective agencies agree that all information exchanged about Drug Court participants, except what is said in open court, will be kept confidential from members outside the Drug Court</w:t>
      </w:r>
      <w:r w:rsidRPr="003C6BB9">
        <w:rPr>
          <w:rFonts w:ascii="Times New Roman" w:hAnsi="Times New Roman" w:cs="Times New Roman"/>
          <w:spacing w:val="-11"/>
          <w:szCs w:val="24"/>
        </w:rPr>
        <w:t xml:space="preserve"> </w:t>
      </w:r>
      <w:r w:rsidRPr="003C6BB9">
        <w:rPr>
          <w:rFonts w:ascii="Times New Roman" w:hAnsi="Times New Roman" w:cs="Times New Roman"/>
          <w:szCs w:val="24"/>
        </w:rPr>
        <w:t>team.</w:t>
      </w:r>
    </w:p>
    <w:p w14:paraId="29BD2F0E" w14:textId="77777777" w:rsidR="00523AD4" w:rsidRPr="003C6BB9" w:rsidRDefault="00ED56C2">
      <w:pPr>
        <w:pStyle w:val="ListParagraph"/>
        <w:numPr>
          <w:ilvl w:val="1"/>
          <w:numId w:val="1"/>
        </w:numPr>
        <w:tabs>
          <w:tab w:val="left" w:pos="1200"/>
        </w:tabs>
        <w:spacing w:before="61"/>
        <w:ind w:hanging="361"/>
        <w:rPr>
          <w:rFonts w:ascii="Times New Roman" w:hAnsi="Times New Roman" w:cs="Times New Roman"/>
          <w:szCs w:val="24"/>
        </w:rPr>
      </w:pPr>
      <w:r w:rsidRPr="003C6BB9">
        <w:rPr>
          <w:rFonts w:ascii="Times New Roman" w:hAnsi="Times New Roman" w:cs="Times New Roman"/>
          <w:szCs w:val="24"/>
        </w:rPr>
        <w:t>Exceptions to c</w:t>
      </w:r>
      <w:r w:rsidRPr="003C6BB9">
        <w:rPr>
          <w:rFonts w:ascii="Times New Roman" w:hAnsi="Times New Roman" w:cs="Times New Roman"/>
          <w:szCs w:val="24"/>
        </w:rPr>
        <w:t>onfidentially</w:t>
      </w:r>
      <w:r w:rsidRPr="003C6BB9">
        <w:rPr>
          <w:rFonts w:ascii="Times New Roman" w:hAnsi="Times New Roman" w:cs="Times New Roman"/>
          <w:spacing w:val="-1"/>
          <w:szCs w:val="24"/>
        </w:rPr>
        <w:t xml:space="preserve"> </w:t>
      </w:r>
      <w:r w:rsidRPr="003C6BB9">
        <w:rPr>
          <w:rFonts w:ascii="Times New Roman" w:hAnsi="Times New Roman" w:cs="Times New Roman"/>
          <w:szCs w:val="24"/>
        </w:rPr>
        <w:t>include:</w:t>
      </w:r>
    </w:p>
    <w:p w14:paraId="29BD2F0F" w14:textId="77777777" w:rsidR="00523AD4" w:rsidRPr="003C6BB9" w:rsidRDefault="00ED56C2">
      <w:pPr>
        <w:pStyle w:val="ListParagraph"/>
        <w:numPr>
          <w:ilvl w:val="2"/>
          <w:numId w:val="1"/>
        </w:numPr>
        <w:tabs>
          <w:tab w:val="left" w:pos="1740"/>
        </w:tabs>
        <w:spacing w:before="58"/>
        <w:ind w:left="1739" w:hanging="360"/>
        <w:rPr>
          <w:rFonts w:ascii="Times New Roman" w:hAnsi="Times New Roman" w:cs="Times New Roman"/>
          <w:szCs w:val="24"/>
        </w:rPr>
      </w:pPr>
      <w:r w:rsidRPr="003C6BB9">
        <w:rPr>
          <w:rFonts w:ascii="Times New Roman" w:hAnsi="Times New Roman" w:cs="Times New Roman"/>
          <w:szCs w:val="24"/>
        </w:rPr>
        <w:t>medical</w:t>
      </w:r>
      <w:r w:rsidRPr="003C6BB9">
        <w:rPr>
          <w:rFonts w:ascii="Times New Roman" w:hAnsi="Times New Roman" w:cs="Times New Roman"/>
          <w:spacing w:val="-4"/>
          <w:szCs w:val="24"/>
        </w:rPr>
        <w:t xml:space="preserve"> </w:t>
      </w:r>
      <w:proofErr w:type="gramStart"/>
      <w:r w:rsidRPr="003C6BB9">
        <w:rPr>
          <w:rFonts w:ascii="Times New Roman" w:hAnsi="Times New Roman" w:cs="Times New Roman"/>
          <w:szCs w:val="24"/>
        </w:rPr>
        <w:t>emergencies;</w:t>
      </w:r>
      <w:proofErr w:type="gramEnd"/>
    </w:p>
    <w:p w14:paraId="29BD2F10" w14:textId="77777777" w:rsidR="00523AD4" w:rsidRPr="003C6BB9" w:rsidRDefault="00ED56C2">
      <w:pPr>
        <w:pStyle w:val="ListParagraph"/>
        <w:numPr>
          <w:ilvl w:val="2"/>
          <w:numId w:val="1"/>
        </w:numPr>
        <w:tabs>
          <w:tab w:val="left" w:pos="1740"/>
        </w:tabs>
        <w:ind w:left="1739"/>
        <w:rPr>
          <w:rFonts w:ascii="Times New Roman" w:hAnsi="Times New Roman" w:cs="Times New Roman"/>
          <w:szCs w:val="24"/>
        </w:rPr>
      </w:pPr>
      <w:r w:rsidRPr="003C6BB9">
        <w:rPr>
          <w:rFonts w:ascii="Times New Roman" w:hAnsi="Times New Roman" w:cs="Times New Roman"/>
          <w:szCs w:val="24"/>
        </w:rPr>
        <w:t>crimes committed on the program premises or against program</w:t>
      </w:r>
      <w:r w:rsidRPr="003C6BB9">
        <w:rPr>
          <w:rFonts w:ascii="Times New Roman" w:hAnsi="Times New Roman" w:cs="Times New Roman"/>
          <w:spacing w:val="-13"/>
          <w:szCs w:val="24"/>
        </w:rPr>
        <w:t xml:space="preserve"> </w:t>
      </w:r>
      <w:proofErr w:type="gramStart"/>
      <w:r w:rsidRPr="003C6BB9">
        <w:rPr>
          <w:rFonts w:ascii="Times New Roman" w:hAnsi="Times New Roman" w:cs="Times New Roman"/>
          <w:szCs w:val="24"/>
        </w:rPr>
        <w:t>staff;</w:t>
      </w:r>
      <w:proofErr w:type="gramEnd"/>
    </w:p>
    <w:p w14:paraId="29BD2F11" w14:textId="77777777" w:rsidR="00523AD4" w:rsidRPr="003C6BB9" w:rsidRDefault="00ED56C2">
      <w:pPr>
        <w:pStyle w:val="ListParagraph"/>
        <w:numPr>
          <w:ilvl w:val="2"/>
          <w:numId w:val="1"/>
        </w:numPr>
        <w:tabs>
          <w:tab w:val="left" w:pos="1740"/>
        </w:tabs>
        <w:ind w:left="1739"/>
        <w:rPr>
          <w:rFonts w:ascii="Times New Roman" w:hAnsi="Times New Roman" w:cs="Times New Roman"/>
          <w:szCs w:val="24"/>
        </w:rPr>
      </w:pPr>
      <w:r w:rsidRPr="003C6BB9">
        <w:rPr>
          <w:rFonts w:ascii="Times New Roman" w:hAnsi="Times New Roman" w:cs="Times New Roman"/>
          <w:szCs w:val="24"/>
        </w:rPr>
        <w:t>mandatory reports of suspected abuse or neglect of a</w:t>
      </w:r>
      <w:r w:rsidRPr="003C6BB9">
        <w:rPr>
          <w:rFonts w:ascii="Times New Roman" w:hAnsi="Times New Roman" w:cs="Times New Roman"/>
          <w:spacing w:val="-12"/>
          <w:szCs w:val="24"/>
        </w:rPr>
        <w:t xml:space="preserve"> </w:t>
      </w:r>
      <w:proofErr w:type="gramStart"/>
      <w:r w:rsidRPr="003C6BB9">
        <w:rPr>
          <w:rFonts w:ascii="Times New Roman" w:hAnsi="Times New Roman" w:cs="Times New Roman"/>
          <w:szCs w:val="24"/>
        </w:rPr>
        <w:t>child;</w:t>
      </w:r>
      <w:proofErr w:type="gramEnd"/>
    </w:p>
    <w:p w14:paraId="29BD2F12" w14:textId="77777777" w:rsidR="00523AD4" w:rsidRPr="003C6BB9" w:rsidRDefault="00ED56C2">
      <w:pPr>
        <w:pStyle w:val="ListParagraph"/>
        <w:numPr>
          <w:ilvl w:val="2"/>
          <w:numId w:val="1"/>
        </w:numPr>
        <w:tabs>
          <w:tab w:val="left" w:pos="1740"/>
        </w:tabs>
        <w:ind w:left="1739"/>
        <w:rPr>
          <w:rFonts w:ascii="Times New Roman" w:hAnsi="Times New Roman" w:cs="Times New Roman"/>
          <w:szCs w:val="24"/>
        </w:rPr>
      </w:pPr>
      <w:r w:rsidRPr="003C6BB9">
        <w:rPr>
          <w:rFonts w:ascii="Times New Roman" w:hAnsi="Times New Roman" w:cs="Times New Roman"/>
          <w:szCs w:val="24"/>
        </w:rPr>
        <w:t>receipt of a valid court order to produce</w:t>
      </w:r>
      <w:r w:rsidRPr="003C6BB9">
        <w:rPr>
          <w:rFonts w:ascii="Times New Roman" w:hAnsi="Times New Roman" w:cs="Times New Roman"/>
          <w:spacing w:val="-6"/>
          <w:szCs w:val="24"/>
        </w:rPr>
        <w:t xml:space="preserve"> </w:t>
      </w:r>
      <w:proofErr w:type="gramStart"/>
      <w:r w:rsidRPr="003C6BB9">
        <w:rPr>
          <w:rFonts w:ascii="Times New Roman" w:hAnsi="Times New Roman" w:cs="Times New Roman"/>
          <w:szCs w:val="24"/>
        </w:rPr>
        <w:t>information;</w:t>
      </w:r>
      <w:proofErr w:type="gramEnd"/>
    </w:p>
    <w:p w14:paraId="29BD2F13" w14:textId="77777777" w:rsidR="00523AD4" w:rsidRPr="003C6BB9" w:rsidRDefault="00ED56C2">
      <w:pPr>
        <w:pStyle w:val="ListParagraph"/>
        <w:numPr>
          <w:ilvl w:val="2"/>
          <w:numId w:val="1"/>
        </w:numPr>
        <w:tabs>
          <w:tab w:val="left" w:pos="1740"/>
        </w:tabs>
        <w:spacing w:before="61"/>
        <w:ind w:left="1739" w:right="208" w:hanging="360"/>
        <w:rPr>
          <w:rFonts w:ascii="Times New Roman" w:hAnsi="Times New Roman" w:cs="Times New Roman"/>
          <w:szCs w:val="24"/>
        </w:rPr>
      </w:pPr>
      <w:r w:rsidRPr="003C6BB9">
        <w:rPr>
          <w:rFonts w:ascii="Times New Roman" w:hAnsi="Times New Roman" w:cs="Times New Roman"/>
          <w:szCs w:val="24"/>
        </w:rPr>
        <w:t>compliance with state laws con</w:t>
      </w:r>
      <w:r w:rsidRPr="003C6BB9">
        <w:rPr>
          <w:rFonts w:ascii="Times New Roman" w:hAnsi="Times New Roman" w:cs="Times New Roman"/>
          <w:szCs w:val="24"/>
        </w:rPr>
        <w:t>cerning the collection of information relating to causes of death;</w:t>
      </w:r>
      <w:r w:rsidRPr="003C6BB9">
        <w:rPr>
          <w:rFonts w:ascii="Times New Roman" w:hAnsi="Times New Roman" w:cs="Times New Roman"/>
          <w:spacing w:val="-1"/>
          <w:szCs w:val="24"/>
        </w:rPr>
        <w:t xml:space="preserve"> </w:t>
      </w:r>
      <w:r w:rsidRPr="003C6BB9">
        <w:rPr>
          <w:rFonts w:ascii="Times New Roman" w:hAnsi="Times New Roman" w:cs="Times New Roman"/>
          <w:szCs w:val="24"/>
        </w:rPr>
        <w:t>or</w:t>
      </w:r>
    </w:p>
    <w:p w14:paraId="29BD2F14" w14:textId="77777777" w:rsidR="00523AD4" w:rsidRPr="003C6BB9" w:rsidRDefault="00ED56C2">
      <w:pPr>
        <w:pStyle w:val="ListParagraph"/>
        <w:numPr>
          <w:ilvl w:val="2"/>
          <w:numId w:val="1"/>
        </w:numPr>
        <w:tabs>
          <w:tab w:val="left" w:pos="1740"/>
        </w:tabs>
        <w:ind w:left="1739" w:right="829" w:hanging="360"/>
        <w:rPr>
          <w:rFonts w:ascii="Times New Roman" w:hAnsi="Times New Roman" w:cs="Times New Roman"/>
          <w:szCs w:val="24"/>
        </w:rPr>
      </w:pPr>
      <w:r w:rsidRPr="003C6BB9">
        <w:rPr>
          <w:rFonts w:ascii="Times New Roman" w:hAnsi="Times New Roman" w:cs="Times New Roman"/>
          <w:szCs w:val="24"/>
        </w:rPr>
        <w:t>compliance with duty-to-warn requirements (in this instance, the drug court professional cannot divulge the fact that the potential victimizer is a drug court participant).</w:t>
      </w:r>
    </w:p>
    <w:p w14:paraId="29BD2F15" w14:textId="77777777" w:rsidR="00523AD4" w:rsidRPr="003C6BB9" w:rsidRDefault="00ED56C2">
      <w:pPr>
        <w:pStyle w:val="ListParagraph"/>
        <w:numPr>
          <w:ilvl w:val="1"/>
          <w:numId w:val="1"/>
        </w:numPr>
        <w:tabs>
          <w:tab w:val="left" w:pos="1200"/>
        </w:tabs>
        <w:spacing w:before="61"/>
        <w:ind w:right="253" w:hanging="361"/>
        <w:rPr>
          <w:rFonts w:ascii="Times New Roman" w:hAnsi="Times New Roman" w:cs="Times New Roman"/>
          <w:szCs w:val="24"/>
        </w:rPr>
      </w:pPr>
      <w:r w:rsidRPr="003C6BB9">
        <w:rPr>
          <w:rFonts w:ascii="Times New Roman" w:hAnsi="Times New Roman" w:cs="Times New Roman"/>
          <w:szCs w:val="24"/>
        </w:rPr>
        <w:t>Researchers a</w:t>
      </w:r>
      <w:r w:rsidRPr="003C6BB9">
        <w:rPr>
          <w:rFonts w:ascii="Times New Roman" w:hAnsi="Times New Roman" w:cs="Times New Roman"/>
          <w:szCs w:val="24"/>
        </w:rPr>
        <w:t xml:space="preserve">pproved by the Drug Court team and the judge having the final decision may be allowed access to program data for research purposes </w:t>
      </w:r>
      <w:proofErr w:type="gramStart"/>
      <w:r w:rsidRPr="003C6BB9">
        <w:rPr>
          <w:rFonts w:ascii="Times New Roman" w:hAnsi="Times New Roman" w:cs="Times New Roman"/>
          <w:szCs w:val="24"/>
        </w:rPr>
        <w:t>as long as</w:t>
      </w:r>
      <w:proofErr w:type="gramEnd"/>
      <w:r w:rsidRPr="003C6BB9">
        <w:rPr>
          <w:rFonts w:ascii="Times New Roman" w:hAnsi="Times New Roman" w:cs="Times New Roman"/>
          <w:szCs w:val="24"/>
        </w:rPr>
        <w:t xml:space="preserve"> the identity of the Drug Court participants is protected.</w:t>
      </w:r>
    </w:p>
    <w:p w14:paraId="29BD2F16" w14:textId="77777777" w:rsidR="00523AD4" w:rsidRPr="003C6BB9" w:rsidRDefault="00ED56C2">
      <w:pPr>
        <w:pStyle w:val="ListParagraph"/>
        <w:numPr>
          <w:ilvl w:val="1"/>
          <w:numId w:val="1"/>
        </w:numPr>
        <w:tabs>
          <w:tab w:val="left" w:pos="1201"/>
        </w:tabs>
        <w:spacing w:before="58"/>
        <w:ind w:left="1200" w:right="193"/>
        <w:rPr>
          <w:rFonts w:ascii="Times New Roman" w:hAnsi="Times New Roman" w:cs="Times New Roman"/>
          <w:szCs w:val="24"/>
        </w:rPr>
      </w:pPr>
      <w:r w:rsidRPr="003C6BB9">
        <w:rPr>
          <w:rFonts w:ascii="Times New Roman" w:hAnsi="Times New Roman" w:cs="Times New Roman"/>
          <w:szCs w:val="24"/>
        </w:rPr>
        <w:t>Individuals outside the Drug Court team who request to o</w:t>
      </w:r>
      <w:r w:rsidRPr="003C6BB9">
        <w:rPr>
          <w:rFonts w:ascii="Times New Roman" w:hAnsi="Times New Roman" w:cs="Times New Roman"/>
          <w:szCs w:val="24"/>
        </w:rPr>
        <w:t>bserve staffing meetings must sign an agreement to abide by the confidentiality provisions of the</w:t>
      </w:r>
      <w:r w:rsidRPr="003C6BB9">
        <w:rPr>
          <w:rFonts w:ascii="Times New Roman" w:hAnsi="Times New Roman" w:cs="Times New Roman"/>
          <w:spacing w:val="-10"/>
          <w:szCs w:val="24"/>
        </w:rPr>
        <w:t xml:space="preserve"> </w:t>
      </w:r>
      <w:r w:rsidRPr="003C6BB9">
        <w:rPr>
          <w:rFonts w:ascii="Times New Roman" w:hAnsi="Times New Roman" w:cs="Times New Roman"/>
          <w:szCs w:val="24"/>
        </w:rPr>
        <w:t>law.</w:t>
      </w:r>
    </w:p>
    <w:p w14:paraId="29BD2F17" w14:textId="77777777" w:rsidR="00523AD4" w:rsidRPr="003C6BB9" w:rsidRDefault="00ED56C2">
      <w:pPr>
        <w:pStyle w:val="ListParagraph"/>
        <w:numPr>
          <w:ilvl w:val="1"/>
          <w:numId w:val="1"/>
        </w:numPr>
        <w:tabs>
          <w:tab w:val="left" w:pos="1200"/>
          <w:tab w:val="left" w:pos="1201"/>
        </w:tabs>
        <w:ind w:left="1200" w:right="205" w:hanging="361"/>
        <w:rPr>
          <w:rFonts w:ascii="Times New Roman" w:hAnsi="Times New Roman" w:cs="Times New Roman"/>
          <w:szCs w:val="24"/>
        </w:rPr>
      </w:pPr>
      <w:r w:rsidRPr="003C6BB9">
        <w:rPr>
          <w:rFonts w:ascii="Times New Roman" w:hAnsi="Times New Roman" w:cs="Times New Roman"/>
          <w:szCs w:val="24"/>
        </w:rPr>
        <w:t>In</w:t>
      </w:r>
      <w:r w:rsidRPr="003C6BB9">
        <w:rPr>
          <w:rFonts w:ascii="Times New Roman" w:hAnsi="Times New Roman" w:cs="Times New Roman"/>
          <w:spacing w:val="-4"/>
          <w:szCs w:val="24"/>
        </w:rPr>
        <w:t xml:space="preserve"> </w:t>
      </w:r>
      <w:r w:rsidRPr="003C6BB9">
        <w:rPr>
          <w:rFonts w:ascii="Times New Roman" w:hAnsi="Times New Roman" w:cs="Times New Roman"/>
          <w:szCs w:val="24"/>
        </w:rPr>
        <w:t>the</w:t>
      </w:r>
      <w:r w:rsidRPr="003C6BB9">
        <w:rPr>
          <w:rFonts w:ascii="Times New Roman" w:hAnsi="Times New Roman" w:cs="Times New Roman"/>
          <w:spacing w:val="-1"/>
          <w:szCs w:val="24"/>
        </w:rPr>
        <w:t xml:space="preserve"> </w:t>
      </w:r>
      <w:r w:rsidRPr="003C6BB9">
        <w:rPr>
          <w:rFonts w:ascii="Times New Roman" w:hAnsi="Times New Roman" w:cs="Times New Roman"/>
          <w:szCs w:val="24"/>
        </w:rPr>
        <w:t>event</w:t>
      </w:r>
      <w:r w:rsidRPr="003C6BB9">
        <w:rPr>
          <w:rFonts w:ascii="Times New Roman" w:hAnsi="Times New Roman" w:cs="Times New Roman"/>
          <w:spacing w:val="-4"/>
          <w:szCs w:val="24"/>
        </w:rPr>
        <w:t xml:space="preserve"> </w:t>
      </w:r>
      <w:r w:rsidRPr="003C6BB9">
        <w:rPr>
          <w:rFonts w:ascii="Times New Roman" w:hAnsi="Times New Roman" w:cs="Times New Roman"/>
          <w:szCs w:val="24"/>
        </w:rPr>
        <w:t>participants</w:t>
      </w:r>
      <w:r w:rsidRPr="003C6BB9">
        <w:rPr>
          <w:rFonts w:ascii="Times New Roman" w:hAnsi="Times New Roman" w:cs="Times New Roman"/>
          <w:spacing w:val="-4"/>
          <w:szCs w:val="24"/>
        </w:rPr>
        <w:t xml:space="preserve"> </w:t>
      </w:r>
      <w:r w:rsidRPr="003C6BB9">
        <w:rPr>
          <w:rFonts w:ascii="Times New Roman" w:hAnsi="Times New Roman" w:cs="Times New Roman"/>
          <w:szCs w:val="24"/>
        </w:rPr>
        <w:t>are</w:t>
      </w:r>
      <w:r w:rsidRPr="003C6BB9">
        <w:rPr>
          <w:rFonts w:ascii="Times New Roman" w:hAnsi="Times New Roman" w:cs="Times New Roman"/>
          <w:spacing w:val="-1"/>
          <w:szCs w:val="24"/>
        </w:rPr>
        <w:t xml:space="preserve"> </w:t>
      </w:r>
      <w:r w:rsidRPr="003C6BB9">
        <w:rPr>
          <w:rFonts w:ascii="Times New Roman" w:hAnsi="Times New Roman" w:cs="Times New Roman"/>
          <w:szCs w:val="24"/>
        </w:rPr>
        <w:t>videotaped,</w:t>
      </w:r>
      <w:r w:rsidRPr="003C6BB9">
        <w:rPr>
          <w:rFonts w:ascii="Times New Roman" w:hAnsi="Times New Roman" w:cs="Times New Roman"/>
          <w:spacing w:val="-2"/>
          <w:szCs w:val="24"/>
        </w:rPr>
        <w:t xml:space="preserve"> </w:t>
      </w:r>
      <w:r w:rsidRPr="003C6BB9">
        <w:rPr>
          <w:rFonts w:ascii="Times New Roman" w:hAnsi="Times New Roman" w:cs="Times New Roman"/>
          <w:szCs w:val="24"/>
        </w:rPr>
        <w:t>all</w:t>
      </w:r>
      <w:r w:rsidRPr="003C6BB9">
        <w:rPr>
          <w:rFonts w:ascii="Times New Roman" w:hAnsi="Times New Roman" w:cs="Times New Roman"/>
          <w:spacing w:val="-2"/>
          <w:szCs w:val="24"/>
        </w:rPr>
        <w:t xml:space="preserve"> </w:t>
      </w:r>
      <w:r w:rsidRPr="003C6BB9">
        <w:rPr>
          <w:rFonts w:ascii="Times New Roman" w:hAnsi="Times New Roman" w:cs="Times New Roman"/>
          <w:szCs w:val="24"/>
        </w:rPr>
        <w:t>identifying</w:t>
      </w:r>
      <w:r w:rsidRPr="003C6BB9">
        <w:rPr>
          <w:rFonts w:ascii="Times New Roman" w:hAnsi="Times New Roman" w:cs="Times New Roman"/>
          <w:spacing w:val="-3"/>
          <w:szCs w:val="24"/>
        </w:rPr>
        <w:t xml:space="preserve"> </w:t>
      </w:r>
      <w:r w:rsidRPr="003C6BB9">
        <w:rPr>
          <w:rFonts w:ascii="Times New Roman" w:hAnsi="Times New Roman" w:cs="Times New Roman"/>
          <w:szCs w:val="24"/>
        </w:rPr>
        <w:t>information</w:t>
      </w:r>
      <w:r w:rsidRPr="003C6BB9">
        <w:rPr>
          <w:rFonts w:ascii="Times New Roman" w:hAnsi="Times New Roman" w:cs="Times New Roman"/>
          <w:spacing w:val="-5"/>
          <w:szCs w:val="24"/>
        </w:rPr>
        <w:t xml:space="preserve"> </w:t>
      </w:r>
      <w:r w:rsidRPr="003C6BB9">
        <w:rPr>
          <w:rFonts w:ascii="Times New Roman" w:hAnsi="Times New Roman" w:cs="Times New Roman"/>
          <w:szCs w:val="24"/>
        </w:rPr>
        <w:t>will</w:t>
      </w:r>
      <w:r w:rsidRPr="003C6BB9">
        <w:rPr>
          <w:rFonts w:ascii="Times New Roman" w:hAnsi="Times New Roman" w:cs="Times New Roman"/>
          <w:spacing w:val="-2"/>
          <w:szCs w:val="24"/>
        </w:rPr>
        <w:t xml:space="preserve"> </w:t>
      </w:r>
      <w:r w:rsidRPr="003C6BB9">
        <w:rPr>
          <w:rFonts w:ascii="Times New Roman" w:hAnsi="Times New Roman" w:cs="Times New Roman"/>
          <w:szCs w:val="24"/>
        </w:rPr>
        <w:t>be</w:t>
      </w:r>
      <w:r w:rsidRPr="003C6BB9">
        <w:rPr>
          <w:rFonts w:ascii="Times New Roman" w:hAnsi="Times New Roman" w:cs="Times New Roman"/>
          <w:spacing w:val="-5"/>
          <w:szCs w:val="24"/>
        </w:rPr>
        <w:t xml:space="preserve"> </w:t>
      </w:r>
      <w:r w:rsidRPr="003C6BB9">
        <w:rPr>
          <w:rFonts w:ascii="Times New Roman" w:hAnsi="Times New Roman" w:cs="Times New Roman"/>
          <w:szCs w:val="24"/>
        </w:rPr>
        <w:t>edited</w:t>
      </w:r>
      <w:r w:rsidRPr="003C6BB9">
        <w:rPr>
          <w:rFonts w:ascii="Times New Roman" w:hAnsi="Times New Roman" w:cs="Times New Roman"/>
          <w:spacing w:val="-3"/>
          <w:szCs w:val="24"/>
        </w:rPr>
        <w:t xml:space="preserve"> </w:t>
      </w:r>
      <w:r w:rsidRPr="003C6BB9">
        <w:rPr>
          <w:rFonts w:ascii="Times New Roman" w:hAnsi="Times New Roman" w:cs="Times New Roman"/>
          <w:szCs w:val="24"/>
        </w:rPr>
        <w:t>unless</w:t>
      </w:r>
      <w:r w:rsidRPr="003C6BB9">
        <w:rPr>
          <w:rFonts w:ascii="Times New Roman" w:hAnsi="Times New Roman" w:cs="Times New Roman"/>
          <w:spacing w:val="-2"/>
          <w:szCs w:val="24"/>
        </w:rPr>
        <w:t xml:space="preserve"> </w:t>
      </w:r>
      <w:r w:rsidRPr="003C6BB9">
        <w:rPr>
          <w:rFonts w:ascii="Times New Roman" w:hAnsi="Times New Roman" w:cs="Times New Roman"/>
          <w:szCs w:val="24"/>
        </w:rPr>
        <w:t>the individual gives written consent to be identified as a Drug Court</w:t>
      </w:r>
      <w:r w:rsidRPr="003C6BB9">
        <w:rPr>
          <w:rFonts w:ascii="Times New Roman" w:hAnsi="Times New Roman" w:cs="Times New Roman"/>
          <w:spacing w:val="-15"/>
          <w:szCs w:val="24"/>
        </w:rPr>
        <w:t xml:space="preserve"> </w:t>
      </w:r>
      <w:r w:rsidRPr="003C6BB9">
        <w:rPr>
          <w:rFonts w:ascii="Times New Roman" w:hAnsi="Times New Roman" w:cs="Times New Roman"/>
          <w:szCs w:val="24"/>
        </w:rPr>
        <w:t>participant.</w:t>
      </w:r>
    </w:p>
    <w:p w14:paraId="29BD2F18" w14:textId="77777777" w:rsidR="00523AD4" w:rsidRPr="003C6BB9" w:rsidRDefault="00ED56C2">
      <w:pPr>
        <w:pStyle w:val="ListParagraph"/>
        <w:numPr>
          <w:ilvl w:val="1"/>
          <w:numId w:val="1"/>
        </w:numPr>
        <w:tabs>
          <w:tab w:val="left" w:pos="1200"/>
        </w:tabs>
        <w:spacing w:before="61"/>
        <w:ind w:right="377"/>
        <w:rPr>
          <w:rFonts w:ascii="Times New Roman" w:hAnsi="Times New Roman" w:cs="Times New Roman"/>
          <w:szCs w:val="24"/>
        </w:rPr>
      </w:pPr>
      <w:r w:rsidRPr="003C6BB9">
        <w:rPr>
          <w:rFonts w:ascii="Times New Roman" w:hAnsi="Times New Roman" w:cs="Times New Roman"/>
          <w:szCs w:val="24"/>
        </w:rPr>
        <w:t>Photographs of participants will not be displayed or released to the public without written consent.</w:t>
      </w:r>
    </w:p>
    <w:p w14:paraId="29BD2F19" w14:textId="77777777" w:rsidR="00523AD4" w:rsidRPr="003C6BB9" w:rsidRDefault="00ED56C2">
      <w:pPr>
        <w:pStyle w:val="ListParagraph"/>
        <w:numPr>
          <w:ilvl w:val="1"/>
          <w:numId w:val="1"/>
        </w:numPr>
        <w:tabs>
          <w:tab w:val="left" w:pos="1201"/>
        </w:tabs>
        <w:ind w:left="1200" w:right="748" w:hanging="361"/>
        <w:rPr>
          <w:rFonts w:ascii="Times New Roman" w:hAnsi="Times New Roman" w:cs="Times New Roman"/>
          <w:szCs w:val="24"/>
        </w:rPr>
      </w:pPr>
      <w:r w:rsidRPr="003C6BB9">
        <w:rPr>
          <w:rFonts w:ascii="Times New Roman" w:hAnsi="Times New Roman" w:cs="Times New Roman"/>
          <w:szCs w:val="24"/>
        </w:rPr>
        <w:t>All</w:t>
      </w:r>
      <w:r w:rsidRPr="003C6BB9">
        <w:rPr>
          <w:rFonts w:ascii="Times New Roman" w:hAnsi="Times New Roman" w:cs="Times New Roman"/>
          <w:spacing w:val="-2"/>
          <w:szCs w:val="24"/>
        </w:rPr>
        <w:t xml:space="preserve"> </w:t>
      </w:r>
      <w:r w:rsidRPr="003C6BB9">
        <w:rPr>
          <w:rFonts w:ascii="Times New Roman" w:hAnsi="Times New Roman" w:cs="Times New Roman"/>
          <w:szCs w:val="24"/>
        </w:rPr>
        <w:t>Drug</w:t>
      </w:r>
      <w:r w:rsidRPr="003C6BB9">
        <w:rPr>
          <w:rFonts w:ascii="Times New Roman" w:hAnsi="Times New Roman" w:cs="Times New Roman"/>
          <w:spacing w:val="-2"/>
          <w:szCs w:val="24"/>
        </w:rPr>
        <w:t xml:space="preserve"> </w:t>
      </w:r>
      <w:r w:rsidRPr="003C6BB9">
        <w:rPr>
          <w:rFonts w:ascii="Times New Roman" w:hAnsi="Times New Roman" w:cs="Times New Roman"/>
          <w:szCs w:val="24"/>
        </w:rPr>
        <w:t>Court participant</w:t>
      </w:r>
      <w:r w:rsidRPr="003C6BB9">
        <w:rPr>
          <w:rFonts w:ascii="Times New Roman" w:hAnsi="Times New Roman" w:cs="Times New Roman"/>
          <w:spacing w:val="-4"/>
          <w:szCs w:val="24"/>
        </w:rPr>
        <w:t xml:space="preserve"> </w:t>
      </w:r>
      <w:r w:rsidRPr="003C6BB9">
        <w:rPr>
          <w:rFonts w:ascii="Times New Roman" w:hAnsi="Times New Roman" w:cs="Times New Roman"/>
          <w:szCs w:val="24"/>
        </w:rPr>
        <w:t>files</w:t>
      </w:r>
      <w:r w:rsidRPr="003C6BB9">
        <w:rPr>
          <w:rFonts w:ascii="Times New Roman" w:hAnsi="Times New Roman" w:cs="Times New Roman"/>
          <w:spacing w:val="-1"/>
          <w:szCs w:val="24"/>
        </w:rPr>
        <w:t xml:space="preserve"> </w:t>
      </w:r>
      <w:r w:rsidRPr="003C6BB9">
        <w:rPr>
          <w:rFonts w:ascii="Times New Roman" w:hAnsi="Times New Roman" w:cs="Times New Roman"/>
          <w:szCs w:val="24"/>
        </w:rPr>
        <w:t>except</w:t>
      </w:r>
      <w:r w:rsidRPr="003C6BB9">
        <w:rPr>
          <w:rFonts w:ascii="Times New Roman" w:hAnsi="Times New Roman" w:cs="Times New Roman"/>
          <w:spacing w:val="-3"/>
          <w:szCs w:val="24"/>
        </w:rPr>
        <w:t xml:space="preserve"> </w:t>
      </w:r>
      <w:r w:rsidRPr="003C6BB9">
        <w:rPr>
          <w:rFonts w:ascii="Times New Roman" w:hAnsi="Times New Roman" w:cs="Times New Roman"/>
          <w:szCs w:val="24"/>
        </w:rPr>
        <w:t>the</w:t>
      </w:r>
      <w:r w:rsidRPr="003C6BB9">
        <w:rPr>
          <w:rFonts w:ascii="Times New Roman" w:hAnsi="Times New Roman" w:cs="Times New Roman"/>
          <w:spacing w:val="-4"/>
          <w:szCs w:val="24"/>
        </w:rPr>
        <w:t xml:space="preserve"> </w:t>
      </w:r>
      <w:r w:rsidRPr="003C6BB9">
        <w:rPr>
          <w:rFonts w:ascii="Times New Roman" w:hAnsi="Times New Roman" w:cs="Times New Roman"/>
          <w:szCs w:val="24"/>
        </w:rPr>
        <w:t>official</w:t>
      </w:r>
      <w:r w:rsidRPr="003C6BB9">
        <w:rPr>
          <w:rFonts w:ascii="Times New Roman" w:hAnsi="Times New Roman" w:cs="Times New Roman"/>
          <w:spacing w:val="-4"/>
          <w:szCs w:val="24"/>
        </w:rPr>
        <w:t xml:space="preserve"> </w:t>
      </w:r>
      <w:r w:rsidRPr="003C6BB9">
        <w:rPr>
          <w:rFonts w:ascii="Times New Roman" w:hAnsi="Times New Roman" w:cs="Times New Roman"/>
          <w:szCs w:val="24"/>
        </w:rPr>
        <w:t>court</w:t>
      </w:r>
      <w:r w:rsidRPr="003C6BB9">
        <w:rPr>
          <w:rFonts w:ascii="Times New Roman" w:hAnsi="Times New Roman" w:cs="Times New Roman"/>
          <w:spacing w:val="-3"/>
          <w:szCs w:val="24"/>
        </w:rPr>
        <w:t xml:space="preserve"> </w:t>
      </w:r>
      <w:r w:rsidRPr="003C6BB9">
        <w:rPr>
          <w:rFonts w:ascii="Times New Roman" w:hAnsi="Times New Roman" w:cs="Times New Roman"/>
          <w:szCs w:val="24"/>
        </w:rPr>
        <w:t>file</w:t>
      </w:r>
      <w:r w:rsidRPr="003C6BB9">
        <w:rPr>
          <w:rFonts w:ascii="Times New Roman" w:hAnsi="Times New Roman" w:cs="Times New Roman"/>
          <w:spacing w:val="-1"/>
          <w:szCs w:val="24"/>
        </w:rPr>
        <w:t xml:space="preserve"> </w:t>
      </w:r>
      <w:proofErr w:type="gramStart"/>
      <w:r w:rsidRPr="003C6BB9">
        <w:rPr>
          <w:rFonts w:ascii="Times New Roman" w:hAnsi="Times New Roman" w:cs="Times New Roman"/>
          <w:szCs w:val="24"/>
        </w:rPr>
        <w:t>are</w:t>
      </w:r>
      <w:r w:rsidRPr="003C6BB9">
        <w:rPr>
          <w:rFonts w:ascii="Times New Roman" w:hAnsi="Times New Roman" w:cs="Times New Roman"/>
          <w:spacing w:val="-3"/>
          <w:szCs w:val="24"/>
        </w:rPr>
        <w:t xml:space="preserve"> </w:t>
      </w:r>
      <w:r w:rsidRPr="003C6BB9">
        <w:rPr>
          <w:rFonts w:ascii="Times New Roman" w:hAnsi="Times New Roman" w:cs="Times New Roman"/>
          <w:szCs w:val="24"/>
        </w:rPr>
        <w:t>secu</w:t>
      </w:r>
      <w:r w:rsidRPr="003C6BB9">
        <w:rPr>
          <w:rFonts w:ascii="Times New Roman" w:hAnsi="Times New Roman" w:cs="Times New Roman"/>
          <w:szCs w:val="24"/>
        </w:rPr>
        <w:t>red</w:t>
      </w:r>
      <w:r w:rsidRPr="003C6BB9">
        <w:rPr>
          <w:rFonts w:ascii="Times New Roman" w:hAnsi="Times New Roman" w:cs="Times New Roman"/>
          <w:spacing w:val="-2"/>
          <w:szCs w:val="24"/>
        </w:rPr>
        <w:t xml:space="preserve"> </w:t>
      </w:r>
      <w:r w:rsidRPr="003C6BB9">
        <w:rPr>
          <w:rFonts w:ascii="Times New Roman" w:hAnsi="Times New Roman" w:cs="Times New Roman"/>
          <w:szCs w:val="24"/>
        </w:rPr>
        <w:t>at</w:t>
      </w:r>
      <w:r w:rsidRPr="003C6BB9">
        <w:rPr>
          <w:rFonts w:ascii="Times New Roman" w:hAnsi="Times New Roman" w:cs="Times New Roman"/>
          <w:spacing w:val="-3"/>
          <w:szCs w:val="24"/>
        </w:rPr>
        <w:t xml:space="preserve"> </w:t>
      </w:r>
      <w:r w:rsidRPr="003C6BB9">
        <w:rPr>
          <w:rFonts w:ascii="Times New Roman" w:hAnsi="Times New Roman" w:cs="Times New Roman"/>
          <w:szCs w:val="24"/>
        </w:rPr>
        <w:t>all</w:t>
      </w:r>
      <w:r w:rsidRPr="003C6BB9">
        <w:rPr>
          <w:rFonts w:ascii="Times New Roman" w:hAnsi="Times New Roman" w:cs="Times New Roman"/>
          <w:spacing w:val="-2"/>
          <w:szCs w:val="24"/>
        </w:rPr>
        <w:t xml:space="preserve"> </w:t>
      </w:r>
      <w:r w:rsidRPr="003C6BB9">
        <w:rPr>
          <w:rFonts w:ascii="Times New Roman" w:hAnsi="Times New Roman" w:cs="Times New Roman"/>
          <w:szCs w:val="24"/>
        </w:rPr>
        <w:t>times</w:t>
      </w:r>
      <w:proofErr w:type="gramEnd"/>
      <w:r w:rsidRPr="003C6BB9">
        <w:rPr>
          <w:rFonts w:ascii="Times New Roman" w:hAnsi="Times New Roman" w:cs="Times New Roman"/>
          <w:spacing w:val="-3"/>
          <w:szCs w:val="24"/>
        </w:rPr>
        <w:t xml:space="preserve"> </w:t>
      </w:r>
      <w:r w:rsidRPr="003C6BB9">
        <w:rPr>
          <w:rFonts w:ascii="Times New Roman" w:hAnsi="Times New Roman" w:cs="Times New Roman"/>
          <w:szCs w:val="24"/>
        </w:rPr>
        <w:t>in</w:t>
      </w:r>
      <w:r w:rsidRPr="003C6BB9">
        <w:rPr>
          <w:rFonts w:ascii="Times New Roman" w:hAnsi="Times New Roman" w:cs="Times New Roman"/>
          <w:spacing w:val="-2"/>
          <w:szCs w:val="24"/>
        </w:rPr>
        <w:t xml:space="preserve"> </w:t>
      </w:r>
      <w:r w:rsidRPr="003C6BB9">
        <w:rPr>
          <w:rFonts w:ascii="Times New Roman" w:hAnsi="Times New Roman" w:cs="Times New Roman"/>
          <w:szCs w:val="24"/>
        </w:rPr>
        <w:t>a locked room or locked</w:t>
      </w:r>
      <w:r w:rsidRPr="003C6BB9">
        <w:rPr>
          <w:rFonts w:ascii="Times New Roman" w:hAnsi="Times New Roman" w:cs="Times New Roman"/>
          <w:spacing w:val="-4"/>
          <w:szCs w:val="24"/>
        </w:rPr>
        <w:t xml:space="preserve"> </w:t>
      </w:r>
      <w:r w:rsidRPr="003C6BB9">
        <w:rPr>
          <w:rFonts w:ascii="Times New Roman" w:hAnsi="Times New Roman" w:cs="Times New Roman"/>
          <w:szCs w:val="24"/>
        </w:rPr>
        <w:t>container.</w:t>
      </w:r>
    </w:p>
    <w:p w14:paraId="29BD2F1A" w14:textId="77777777" w:rsidR="00523AD4" w:rsidRPr="003C6BB9" w:rsidRDefault="00ED56C2">
      <w:pPr>
        <w:pStyle w:val="ListParagraph"/>
        <w:numPr>
          <w:ilvl w:val="1"/>
          <w:numId w:val="1"/>
        </w:numPr>
        <w:tabs>
          <w:tab w:val="left" w:pos="1200"/>
          <w:tab w:val="left" w:pos="1201"/>
        </w:tabs>
        <w:spacing w:before="58"/>
        <w:ind w:left="1200" w:right="430"/>
        <w:rPr>
          <w:rFonts w:ascii="Times New Roman" w:hAnsi="Times New Roman" w:cs="Times New Roman"/>
          <w:szCs w:val="24"/>
        </w:rPr>
      </w:pPr>
      <w:r w:rsidRPr="003C6BB9">
        <w:rPr>
          <w:rFonts w:ascii="Times New Roman" w:hAnsi="Times New Roman" w:cs="Times New Roman"/>
          <w:szCs w:val="24"/>
        </w:rPr>
        <w:t>Electronic Drug Court participant files will have a secured password available only to Drug Court team</w:t>
      </w:r>
      <w:r w:rsidRPr="003C6BB9">
        <w:rPr>
          <w:rFonts w:ascii="Times New Roman" w:hAnsi="Times New Roman" w:cs="Times New Roman"/>
          <w:spacing w:val="-3"/>
          <w:szCs w:val="24"/>
        </w:rPr>
        <w:t xml:space="preserve"> </w:t>
      </w:r>
      <w:r w:rsidRPr="003C6BB9">
        <w:rPr>
          <w:rFonts w:ascii="Times New Roman" w:hAnsi="Times New Roman" w:cs="Times New Roman"/>
          <w:szCs w:val="24"/>
        </w:rPr>
        <w:t>members.</w:t>
      </w:r>
    </w:p>
    <w:p w14:paraId="29BD2F1B" w14:textId="77777777" w:rsidR="00523AD4" w:rsidRPr="003C6BB9" w:rsidRDefault="00ED56C2">
      <w:pPr>
        <w:pStyle w:val="ListParagraph"/>
        <w:numPr>
          <w:ilvl w:val="1"/>
          <w:numId w:val="1"/>
        </w:numPr>
        <w:tabs>
          <w:tab w:val="left" w:pos="1200"/>
          <w:tab w:val="left" w:pos="1201"/>
        </w:tabs>
        <w:ind w:left="1200" w:right="248"/>
        <w:rPr>
          <w:rFonts w:ascii="Times New Roman" w:hAnsi="Times New Roman" w:cs="Times New Roman"/>
          <w:szCs w:val="24"/>
        </w:rPr>
      </w:pPr>
      <w:r w:rsidRPr="003C6BB9">
        <w:rPr>
          <w:rFonts w:ascii="Times New Roman" w:hAnsi="Times New Roman" w:cs="Times New Roman"/>
          <w:szCs w:val="24"/>
        </w:rPr>
        <w:t xml:space="preserve">The Drug Court team will adhere to all federal and state confidentiality laws </w:t>
      </w:r>
      <w:r w:rsidRPr="003C6BB9">
        <w:rPr>
          <w:rFonts w:ascii="Times New Roman" w:hAnsi="Times New Roman" w:cs="Times New Roman"/>
          <w:szCs w:val="24"/>
        </w:rPr>
        <w:lastRenderedPageBreak/>
        <w:t>applying to</w:t>
      </w:r>
      <w:r w:rsidRPr="003C6BB9">
        <w:rPr>
          <w:rFonts w:ascii="Times New Roman" w:hAnsi="Times New Roman" w:cs="Times New Roman"/>
          <w:szCs w:val="24"/>
        </w:rPr>
        <w:t xml:space="preserve"> personal health information and substance abuse treatment information including 42 C.F.R. Part 2 and the Health Insurance Portability and Accountability Act</w:t>
      </w:r>
      <w:r w:rsidRPr="003C6BB9">
        <w:rPr>
          <w:rFonts w:ascii="Times New Roman" w:hAnsi="Times New Roman" w:cs="Times New Roman"/>
          <w:spacing w:val="-8"/>
          <w:szCs w:val="24"/>
        </w:rPr>
        <w:t xml:space="preserve"> </w:t>
      </w:r>
      <w:r w:rsidRPr="003C6BB9">
        <w:rPr>
          <w:rFonts w:ascii="Times New Roman" w:hAnsi="Times New Roman" w:cs="Times New Roman"/>
          <w:szCs w:val="24"/>
        </w:rPr>
        <w:t>(HIPAA).</w:t>
      </w:r>
    </w:p>
    <w:p w14:paraId="29BD2F1C" w14:textId="77777777" w:rsidR="00523AD4" w:rsidRPr="003C6BB9" w:rsidRDefault="00523AD4">
      <w:pPr>
        <w:pStyle w:val="BodyText"/>
        <w:spacing w:before="9"/>
        <w:ind w:firstLine="0"/>
        <w:rPr>
          <w:rFonts w:ascii="Times New Roman" w:hAnsi="Times New Roman" w:cs="Times New Roman"/>
          <w:sz w:val="24"/>
          <w:szCs w:val="24"/>
        </w:rPr>
      </w:pPr>
    </w:p>
    <w:p w14:paraId="29BD2F1D" w14:textId="77777777" w:rsidR="00523AD4" w:rsidRPr="003C6BB9" w:rsidRDefault="00ED56C2">
      <w:pPr>
        <w:pStyle w:val="Heading1"/>
        <w:numPr>
          <w:ilvl w:val="0"/>
          <w:numId w:val="1"/>
        </w:numPr>
        <w:tabs>
          <w:tab w:val="left" w:pos="839"/>
          <w:tab w:val="left" w:pos="840"/>
        </w:tabs>
        <w:spacing w:before="0"/>
        <w:ind w:left="840" w:hanging="721"/>
        <w:rPr>
          <w:rFonts w:ascii="Times New Roman" w:hAnsi="Times New Roman" w:cs="Times New Roman"/>
          <w:sz w:val="24"/>
          <w:szCs w:val="24"/>
        </w:rPr>
      </w:pPr>
      <w:r w:rsidRPr="003C6BB9">
        <w:rPr>
          <w:rFonts w:ascii="Times New Roman" w:hAnsi="Times New Roman" w:cs="Times New Roman"/>
          <w:sz w:val="24"/>
          <w:szCs w:val="24"/>
        </w:rPr>
        <w:t>Roles and</w:t>
      </w:r>
      <w:r w:rsidRPr="003C6BB9">
        <w:rPr>
          <w:rFonts w:ascii="Times New Roman" w:hAnsi="Times New Roman" w:cs="Times New Roman"/>
          <w:spacing w:val="-1"/>
          <w:sz w:val="24"/>
          <w:szCs w:val="24"/>
        </w:rPr>
        <w:t xml:space="preserve"> </w:t>
      </w:r>
      <w:r w:rsidRPr="003C6BB9">
        <w:rPr>
          <w:rFonts w:ascii="Times New Roman" w:hAnsi="Times New Roman" w:cs="Times New Roman"/>
          <w:sz w:val="24"/>
          <w:szCs w:val="24"/>
        </w:rPr>
        <w:t>Responsibilities</w:t>
      </w:r>
    </w:p>
    <w:p w14:paraId="29BD2F1E" w14:textId="77777777" w:rsidR="00523AD4" w:rsidRPr="003C6BB9" w:rsidRDefault="00ED56C2">
      <w:pPr>
        <w:pStyle w:val="ListParagraph"/>
        <w:numPr>
          <w:ilvl w:val="1"/>
          <w:numId w:val="1"/>
        </w:numPr>
        <w:tabs>
          <w:tab w:val="left" w:pos="1200"/>
          <w:tab w:val="left" w:pos="4214"/>
        </w:tabs>
        <w:ind w:hanging="36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szCs w:val="24"/>
        </w:rPr>
        <w:t>Drug Court agrees to the</w:t>
      </w:r>
      <w:r w:rsidRPr="003C6BB9">
        <w:rPr>
          <w:rFonts w:ascii="Times New Roman" w:hAnsi="Times New Roman" w:cs="Times New Roman"/>
          <w:spacing w:val="-5"/>
          <w:szCs w:val="24"/>
        </w:rPr>
        <w:t xml:space="preserve"> </w:t>
      </w:r>
      <w:r w:rsidRPr="003C6BB9">
        <w:rPr>
          <w:rFonts w:ascii="Times New Roman" w:hAnsi="Times New Roman" w:cs="Times New Roman"/>
          <w:szCs w:val="24"/>
        </w:rPr>
        <w:t>following:</w:t>
      </w:r>
    </w:p>
    <w:p w14:paraId="29BD2F20" w14:textId="77777777" w:rsidR="00523AD4" w:rsidRPr="003C6BB9" w:rsidRDefault="00ED56C2">
      <w:pPr>
        <w:pStyle w:val="ListParagraph"/>
        <w:numPr>
          <w:ilvl w:val="2"/>
          <w:numId w:val="1"/>
        </w:numPr>
        <w:tabs>
          <w:tab w:val="left" w:pos="1741"/>
        </w:tabs>
        <w:spacing w:before="37"/>
        <w:ind w:left="1740"/>
        <w:rPr>
          <w:rFonts w:ascii="Times New Roman" w:hAnsi="Times New Roman" w:cs="Times New Roman"/>
          <w:szCs w:val="24"/>
        </w:rPr>
      </w:pPr>
      <w:r w:rsidRPr="003C6BB9">
        <w:rPr>
          <w:rFonts w:ascii="Times New Roman" w:hAnsi="Times New Roman" w:cs="Times New Roman"/>
          <w:szCs w:val="24"/>
        </w:rPr>
        <w:t>Provide a judge to preside over all Drug Court</w:t>
      </w:r>
      <w:r w:rsidRPr="003C6BB9">
        <w:rPr>
          <w:rFonts w:ascii="Times New Roman" w:hAnsi="Times New Roman" w:cs="Times New Roman"/>
          <w:spacing w:val="-8"/>
          <w:szCs w:val="24"/>
        </w:rPr>
        <w:t xml:space="preserve"> </w:t>
      </w:r>
      <w:r w:rsidRPr="003C6BB9">
        <w:rPr>
          <w:rFonts w:ascii="Times New Roman" w:hAnsi="Times New Roman" w:cs="Times New Roman"/>
          <w:szCs w:val="24"/>
        </w:rPr>
        <w:t>matters.</w:t>
      </w:r>
    </w:p>
    <w:p w14:paraId="29BD2F21" w14:textId="77777777" w:rsidR="00523AD4" w:rsidRPr="003C6BB9" w:rsidRDefault="00ED56C2">
      <w:pPr>
        <w:pStyle w:val="ListParagraph"/>
        <w:numPr>
          <w:ilvl w:val="2"/>
          <w:numId w:val="1"/>
        </w:numPr>
        <w:tabs>
          <w:tab w:val="left" w:pos="1741"/>
        </w:tabs>
        <w:ind w:left="1740" w:right="263"/>
        <w:rPr>
          <w:rFonts w:ascii="Times New Roman" w:hAnsi="Times New Roman" w:cs="Times New Roman"/>
          <w:szCs w:val="24"/>
        </w:rPr>
      </w:pPr>
      <w:r w:rsidRPr="003C6BB9">
        <w:rPr>
          <w:rFonts w:ascii="Times New Roman" w:hAnsi="Times New Roman" w:cs="Times New Roman"/>
          <w:szCs w:val="24"/>
        </w:rPr>
        <w:t>Provide a Drug Court Coordinator. The cost of the salary and benefits for the coordinator position will be reimbursed from the Drug Court budget. The coordinator shall be a county employee and governed by county personnel</w:t>
      </w:r>
      <w:r w:rsidRPr="003C6BB9">
        <w:rPr>
          <w:rFonts w:ascii="Times New Roman" w:hAnsi="Times New Roman" w:cs="Times New Roman"/>
          <w:spacing w:val="-11"/>
          <w:szCs w:val="24"/>
        </w:rPr>
        <w:t xml:space="preserve"> </w:t>
      </w:r>
      <w:r w:rsidRPr="003C6BB9">
        <w:rPr>
          <w:rFonts w:ascii="Times New Roman" w:hAnsi="Times New Roman" w:cs="Times New Roman"/>
          <w:szCs w:val="24"/>
        </w:rPr>
        <w:t>policies.</w:t>
      </w:r>
    </w:p>
    <w:p w14:paraId="29BD2F22" w14:textId="77777777" w:rsidR="00523AD4" w:rsidRPr="003C6BB9" w:rsidRDefault="00ED56C2">
      <w:pPr>
        <w:pStyle w:val="ListParagraph"/>
        <w:numPr>
          <w:ilvl w:val="2"/>
          <w:numId w:val="1"/>
        </w:numPr>
        <w:tabs>
          <w:tab w:val="left" w:pos="1741"/>
        </w:tabs>
        <w:ind w:left="1740"/>
        <w:rPr>
          <w:rFonts w:ascii="Times New Roman" w:hAnsi="Times New Roman" w:cs="Times New Roman"/>
          <w:szCs w:val="24"/>
        </w:rPr>
      </w:pPr>
      <w:r w:rsidRPr="003C6BB9">
        <w:rPr>
          <w:rFonts w:ascii="Times New Roman" w:hAnsi="Times New Roman" w:cs="Times New Roman"/>
          <w:szCs w:val="24"/>
        </w:rPr>
        <w:t>Provide office space for</w:t>
      </w:r>
      <w:r w:rsidRPr="003C6BB9">
        <w:rPr>
          <w:rFonts w:ascii="Times New Roman" w:hAnsi="Times New Roman" w:cs="Times New Roman"/>
          <w:szCs w:val="24"/>
        </w:rPr>
        <w:t xml:space="preserve"> the Drug Court</w:t>
      </w:r>
      <w:r w:rsidRPr="003C6BB9">
        <w:rPr>
          <w:rFonts w:ascii="Times New Roman" w:hAnsi="Times New Roman" w:cs="Times New Roman"/>
          <w:spacing w:val="-4"/>
          <w:szCs w:val="24"/>
        </w:rPr>
        <w:t xml:space="preserve"> </w:t>
      </w:r>
      <w:r w:rsidRPr="003C6BB9">
        <w:rPr>
          <w:rFonts w:ascii="Times New Roman" w:hAnsi="Times New Roman" w:cs="Times New Roman"/>
          <w:szCs w:val="24"/>
        </w:rPr>
        <w:t>Coordinator.</w:t>
      </w:r>
    </w:p>
    <w:p w14:paraId="29BD2F23" w14:textId="77777777" w:rsidR="00523AD4" w:rsidRPr="003C6BB9" w:rsidRDefault="00ED56C2">
      <w:pPr>
        <w:pStyle w:val="ListParagraph"/>
        <w:numPr>
          <w:ilvl w:val="2"/>
          <w:numId w:val="1"/>
        </w:numPr>
        <w:tabs>
          <w:tab w:val="left" w:pos="1741"/>
        </w:tabs>
        <w:spacing w:before="58"/>
        <w:ind w:left="1740" w:right="619" w:hanging="360"/>
        <w:rPr>
          <w:rFonts w:ascii="Times New Roman" w:hAnsi="Times New Roman" w:cs="Times New Roman"/>
          <w:szCs w:val="24"/>
        </w:rPr>
      </w:pPr>
      <w:r w:rsidRPr="003C6BB9">
        <w:rPr>
          <w:rFonts w:ascii="Times New Roman" w:hAnsi="Times New Roman" w:cs="Times New Roman"/>
          <w:szCs w:val="24"/>
        </w:rPr>
        <w:t>Receive Drug Court funds and establish a separate cost center to manage all Drug Court funds.</w:t>
      </w:r>
    </w:p>
    <w:p w14:paraId="29BD2F24" w14:textId="77777777" w:rsidR="00523AD4" w:rsidRPr="003C6BB9" w:rsidRDefault="00ED56C2">
      <w:pPr>
        <w:pStyle w:val="ListParagraph"/>
        <w:numPr>
          <w:ilvl w:val="2"/>
          <w:numId w:val="1"/>
        </w:numPr>
        <w:tabs>
          <w:tab w:val="left" w:pos="1741"/>
        </w:tabs>
        <w:spacing w:before="61"/>
        <w:ind w:left="1741" w:right="610"/>
        <w:rPr>
          <w:rFonts w:ascii="Times New Roman" w:hAnsi="Times New Roman" w:cs="Times New Roman"/>
          <w:szCs w:val="24"/>
        </w:rPr>
      </w:pPr>
      <w:r w:rsidRPr="003C6BB9">
        <w:rPr>
          <w:rFonts w:ascii="Times New Roman" w:hAnsi="Times New Roman" w:cs="Times New Roman"/>
          <w:szCs w:val="24"/>
        </w:rPr>
        <w:t>By signature authority, delegate to the Drug Court Coordinator the authority over budgetary matters including the approval of all</w:t>
      </w:r>
      <w:r w:rsidRPr="003C6BB9">
        <w:rPr>
          <w:rFonts w:ascii="Times New Roman" w:hAnsi="Times New Roman" w:cs="Times New Roman"/>
          <w:spacing w:val="-11"/>
          <w:szCs w:val="24"/>
        </w:rPr>
        <w:t xml:space="preserve"> </w:t>
      </w:r>
      <w:r w:rsidRPr="003C6BB9">
        <w:rPr>
          <w:rFonts w:ascii="Times New Roman" w:hAnsi="Times New Roman" w:cs="Times New Roman"/>
          <w:szCs w:val="24"/>
        </w:rPr>
        <w:t>exp</w:t>
      </w:r>
      <w:r w:rsidRPr="003C6BB9">
        <w:rPr>
          <w:rFonts w:ascii="Times New Roman" w:hAnsi="Times New Roman" w:cs="Times New Roman"/>
          <w:szCs w:val="24"/>
        </w:rPr>
        <w:t>enditures.</w:t>
      </w:r>
    </w:p>
    <w:p w14:paraId="29BD2F25" w14:textId="77777777" w:rsidR="00523AD4" w:rsidRPr="003C6BB9" w:rsidRDefault="00ED56C2">
      <w:pPr>
        <w:pStyle w:val="ListParagraph"/>
        <w:numPr>
          <w:ilvl w:val="2"/>
          <w:numId w:val="1"/>
        </w:numPr>
        <w:tabs>
          <w:tab w:val="left" w:pos="1741"/>
        </w:tabs>
        <w:ind w:left="1740"/>
        <w:rPr>
          <w:rFonts w:ascii="Times New Roman" w:hAnsi="Times New Roman" w:cs="Times New Roman"/>
          <w:szCs w:val="24"/>
        </w:rPr>
      </w:pPr>
      <w:r w:rsidRPr="003C6BB9">
        <w:rPr>
          <w:rFonts w:ascii="Times New Roman" w:hAnsi="Times New Roman" w:cs="Times New Roman"/>
          <w:szCs w:val="24"/>
        </w:rPr>
        <w:t>Comply with all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26" w14:textId="77777777" w:rsidR="00523AD4" w:rsidRPr="003C6BB9" w:rsidRDefault="00ED56C2">
      <w:pPr>
        <w:pStyle w:val="ListParagraph"/>
        <w:numPr>
          <w:ilvl w:val="2"/>
          <w:numId w:val="1"/>
        </w:numPr>
        <w:tabs>
          <w:tab w:val="left" w:pos="1741"/>
          <w:tab w:val="left" w:pos="7555"/>
        </w:tabs>
        <w:ind w:left="1740" w:right="1055"/>
        <w:rPr>
          <w:rFonts w:ascii="Times New Roman" w:hAnsi="Times New Roman" w:cs="Times New Roman"/>
          <w:szCs w:val="24"/>
        </w:rPr>
      </w:pPr>
      <w:r w:rsidRPr="003C6BB9">
        <w:rPr>
          <w:rFonts w:ascii="Times New Roman" w:hAnsi="Times New Roman" w:cs="Times New Roman"/>
          <w:szCs w:val="24"/>
        </w:rPr>
        <w:t>Maintain records and enter data</w:t>
      </w:r>
      <w:r w:rsidRPr="003C6BB9">
        <w:rPr>
          <w:rFonts w:ascii="Times New Roman" w:hAnsi="Times New Roman" w:cs="Times New Roman"/>
          <w:spacing w:val="-10"/>
          <w:szCs w:val="24"/>
        </w:rPr>
        <w:t xml:space="preserve"> </w:t>
      </w:r>
      <w:r w:rsidRPr="003C6BB9">
        <w:rPr>
          <w:rFonts w:ascii="Times New Roman" w:hAnsi="Times New Roman" w:cs="Times New Roman"/>
          <w:szCs w:val="24"/>
        </w:rPr>
        <w:t>in</w:t>
      </w:r>
      <w:r w:rsidRPr="003C6BB9">
        <w:rPr>
          <w:rFonts w:ascii="Times New Roman" w:hAnsi="Times New Roman" w:cs="Times New Roman"/>
          <w:spacing w:val="-2"/>
          <w:szCs w:val="24"/>
        </w:rPr>
        <w:t xml:space="preserve"> </w:t>
      </w: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(court </w:t>
      </w:r>
      <w:r w:rsidRPr="003C6BB9">
        <w:rPr>
          <w:rFonts w:ascii="Times New Roman" w:hAnsi="Times New Roman" w:cs="Times New Roman"/>
          <w:i/>
          <w:spacing w:val="-5"/>
          <w:szCs w:val="24"/>
        </w:rPr>
        <w:t xml:space="preserve">case </w:t>
      </w:r>
      <w:r w:rsidRPr="003C6BB9">
        <w:rPr>
          <w:rFonts w:ascii="Times New Roman" w:hAnsi="Times New Roman" w:cs="Times New Roman"/>
          <w:i/>
          <w:szCs w:val="24"/>
        </w:rPr>
        <w:t>management</w:t>
      </w:r>
      <w:r w:rsidRPr="003C6BB9">
        <w:rPr>
          <w:rFonts w:ascii="Times New Roman" w:hAnsi="Times New Roman" w:cs="Times New Roman"/>
          <w:i/>
          <w:spacing w:val="-3"/>
          <w:szCs w:val="24"/>
        </w:rPr>
        <w:t xml:space="preserve"> </w:t>
      </w:r>
      <w:r w:rsidRPr="003C6BB9">
        <w:rPr>
          <w:rFonts w:ascii="Times New Roman" w:hAnsi="Times New Roman" w:cs="Times New Roman"/>
          <w:i/>
          <w:szCs w:val="24"/>
        </w:rPr>
        <w:t>system)</w:t>
      </w:r>
      <w:r w:rsidRPr="003C6BB9">
        <w:rPr>
          <w:rFonts w:ascii="Times New Roman" w:hAnsi="Times New Roman" w:cs="Times New Roman"/>
          <w:szCs w:val="24"/>
        </w:rPr>
        <w:t>.</w:t>
      </w:r>
    </w:p>
    <w:p w14:paraId="29BD2F27" w14:textId="77777777" w:rsidR="00523AD4" w:rsidRPr="003C6BB9" w:rsidRDefault="00523AD4">
      <w:pPr>
        <w:pStyle w:val="BodyText"/>
        <w:spacing w:before="8"/>
        <w:ind w:firstLine="0"/>
        <w:rPr>
          <w:rFonts w:ascii="Times New Roman" w:hAnsi="Times New Roman" w:cs="Times New Roman"/>
          <w:sz w:val="24"/>
          <w:szCs w:val="24"/>
        </w:rPr>
      </w:pPr>
    </w:p>
    <w:p w14:paraId="29BD2F28" w14:textId="77777777" w:rsidR="00523AD4" w:rsidRPr="003C6BB9" w:rsidRDefault="00ED56C2">
      <w:pPr>
        <w:pStyle w:val="ListParagraph"/>
        <w:numPr>
          <w:ilvl w:val="1"/>
          <w:numId w:val="1"/>
        </w:numPr>
        <w:tabs>
          <w:tab w:val="left" w:pos="1201"/>
          <w:tab w:val="left" w:pos="5095"/>
        </w:tabs>
        <w:spacing w:before="1"/>
        <w:ind w:left="1200" w:hanging="361"/>
        <w:rPr>
          <w:rFonts w:ascii="Times New Roman" w:hAnsi="Times New Roman" w:cs="Times New Roman"/>
          <w:szCs w:val="24"/>
        </w:rPr>
      </w:pPr>
      <w:r w:rsidRPr="003C6BB9">
        <w:rPr>
          <w:rFonts w:ascii="Times New Roman" w:hAnsi="Times New Roman" w:cs="Times New Roman"/>
          <w:szCs w:val="24"/>
        </w:rPr>
        <w:t>The Honorable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judge) </w:t>
      </w:r>
      <w:r w:rsidRPr="003C6BB9">
        <w:rPr>
          <w:rFonts w:ascii="Times New Roman" w:hAnsi="Times New Roman" w:cs="Times New Roman"/>
          <w:szCs w:val="24"/>
        </w:rPr>
        <w:t>agrees to the</w:t>
      </w:r>
      <w:r w:rsidRPr="003C6BB9">
        <w:rPr>
          <w:rFonts w:ascii="Times New Roman" w:hAnsi="Times New Roman" w:cs="Times New Roman"/>
          <w:spacing w:val="-10"/>
          <w:szCs w:val="24"/>
        </w:rPr>
        <w:t xml:space="preserve"> </w:t>
      </w:r>
      <w:r w:rsidRPr="003C6BB9">
        <w:rPr>
          <w:rFonts w:ascii="Times New Roman" w:hAnsi="Times New Roman" w:cs="Times New Roman"/>
          <w:szCs w:val="24"/>
        </w:rPr>
        <w:t>following:</w:t>
      </w:r>
    </w:p>
    <w:p w14:paraId="29BD2F29" w14:textId="77777777" w:rsidR="00523AD4" w:rsidRPr="003C6BB9" w:rsidRDefault="00ED56C2">
      <w:pPr>
        <w:pStyle w:val="ListParagraph"/>
        <w:numPr>
          <w:ilvl w:val="2"/>
          <w:numId w:val="1"/>
        </w:numPr>
        <w:tabs>
          <w:tab w:val="left" w:pos="1741"/>
          <w:tab w:val="left" w:pos="6100"/>
        </w:tabs>
        <w:ind w:left="1740" w:right="556"/>
        <w:rPr>
          <w:rFonts w:ascii="Times New Roman" w:hAnsi="Times New Roman" w:cs="Times New Roman"/>
          <w:szCs w:val="24"/>
        </w:rPr>
      </w:pPr>
      <w:r w:rsidRPr="003C6BB9">
        <w:rPr>
          <w:rFonts w:ascii="Times New Roman" w:hAnsi="Times New Roman" w:cs="Times New Roman"/>
          <w:szCs w:val="24"/>
        </w:rPr>
        <w:t>Act as the presiding judge</w:t>
      </w:r>
      <w:r w:rsidRPr="003C6BB9">
        <w:rPr>
          <w:rFonts w:ascii="Times New Roman" w:hAnsi="Times New Roman" w:cs="Times New Roman"/>
          <w:spacing w:val="-6"/>
          <w:szCs w:val="24"/>
        </w:rPr>
        <w:t xml:space="preserve"> </w:t>
      </w:r>
      <w:r w:rsidRPr="003C6BB9">
        <w:rPr>
          <w:rFonts w:ascii="Times New Roman" w:hAnsi="Times New Roman" w:cs="Times New Roman"/>
          <w:szCs w:val="24"/>
        </w:rPr>
        <w:t>over</w:t>
      </w:r>
      <w:r w:rsidRPr="003C6BB9">
        <w:rPr>
          <w:rFonts w:ascii="Times New Roman" w:hAnsi="Times New Roman" w:cs="Times New Roman"/>
          <w:spacing w:val="-1"/>
          <w:szCs w:val="24"/>
        </w:rPr>
        <w:t xml:space="preserve"> </w:t>
      </w: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(weekly, bimonthly) </w:t>
      </w:r>
      <w:r w:rsidRPr="003C6BB9">
        <w:rPr>
          <w:rFonts w:ascii="Times New Roman" w:hAnsi="Times New Roman" w:cs="Times New Roman"/>
          <w:szCs w:val="24"/>
        </w:rPr>
        <w:t>court r</w:t>
      </w:r>
      <w:r w:rsidRPr="003C6BB9">
        <w:rPr>
          <w:rFonts w:ascii="Times New Roman" w:hAnsi="Times New Roman" w:cs="Times New Roman"/>
          <w:szCs w:val="24"/>
        </w:rPr>
        <w:t>eview hearings.</w:t>
      </w:r>
    </w:p>
    <w:p w14:paraId="29BD2F2A" w14:textId="77777777" w:rsidR="00523AD4" w:rsidRPr="003C6BB9" w:rsidRDefault="00ED56C2">
      <w:pPr>
        <w:pStyle w:val="ListParagraph"/>
        <w:numPr>
          <w:ilvl w:val="2"/>
          <w:numId w:val="1"/>
        </w:numPr>
        <w:tabs>
          <w:tab w:val="left" w:pos="1741"/>
        </w:tabs>
        <w:spacing w:before="58"/>
        <w:ind w:left="1740" w:right="588"/>
        <w:rPr>
          <w:rFonts w:ascii="Times New Roman" w:hAnsi="Times New Roman" w:cs="Times New Roman"/>
          <w:szCs w:val="24"/>
        </w:rPr>
      </w:pPr>
      <w:r w:rsidRPr="003C6BB9">
        <w:rPr>
          <w:rFonts w:ascii="Times New Roman" w:hAnsi="Times New Roman" w:cs="Times New Roman"/>
          <w:szCs w:val="24"/>
        </w:rPr>
        <w:t>Work to motivate participants toward success during court review hearings,</w:t>
      </w:r>
      <w:r w:rsidRPr="003C6BB9">
        <w:rPr>
          <w:rFonts w:ascii="Times New Roman" w:hAnsi="Times New Roman" w:cs="Times New Roman"/>
          <w:spacing w:val="-33"/>
          <w:szCs w:val="24"/>
        </w:rPr>
        <w:t xml:space="preserve"> </w:t>
      </w:r>
      <w:r w:rsidRPr="003C6BB9">
        <w:rPr>
          <w:rFonts w:ascii="Times New Roman" w:hAnsi="Times New Roman" w:cs="Times New Roman"/>
          <w:szCs w:val="24"/>
        </w:rPr>
        <w:t>while holding them accountable for their</w:t>
      </w:r>
      <w:r w:rsidRPr="003C6BB9">
        <w:rPr>
          <w:rFonts w:ascii="Times New Roman" w:hAnsi="Times New Roman" w:cs="Times New Roman"/>
          <w:spacing w:val="-7"/>
          <w:szCs w:val="24"/>
        </w:rPr>
        <w:t xml:space="preserve"> </w:t>
      </w:r>
      <w:r w:rsidRPr="003C6BB9">
        <w:rPr>
          <w:rFonts w:ascii="Times New Roman" w:hAnsi="Times New Roman" w:cs="Times New Roman"/>
          <w:szCs w:val="24"/>
        </w:rPr>
        <w:t>actions.</w:t>
      </w:r>
    </w:p>
    <w:p w14:paraId="29BD2F2B" w14:textId="77777777" w:rsidR="00523AD4" w:rsidRPr="003C6BB9" w:rsidRDefault="00ED56C2">
      <w:pPr>
        <w:pStyle w:val="ListParagraph"/>
        <w:numPr>
          <w:ilvl w:val="2"/>
          <w:numId w:val="1"/>
        </w:numPr>
        <w:tabs>
          <w:tab w:val="left" w:pos="1741"/>
        </w:tabs>
        <w:ind w:left="1740" w:right="528" w:hanging="360"/>
        <w:rPr>
          <w:rFonts w:ascii="Times New Roman" w:hAnsi="Times New Roman" w:cs="Times New Roman"/>
          <w:szCs w:val="24"/>
        </w:rPr>
      </w:pPr>
      <w:r w:rsidRPr="003C6BB9">
        <w:rPr>
          <w:rFonts w:ascii="Times New Roman" w:hAnsi="Times New Roman" w:cs="Times New Roman"/>
          <w:szCs w:val="24"/>
        </w:rPr>
        <w:t>Monitor Drug Court participants’ progress in relation to their case plans and</w:t>
      </w:r>
      <w:r w:rsidRPr="003C6BB9">
        <w:rPr>
          <w:rFonts w:ascii="Times New Roman" w:hAnsi="Times New Roman" w:cs="Times New Roman"/>
          <w:spacing w:val="-34"/>
          <w:szCs w:val="24"/>
        </w:rPr>
        <w:t xml:space="preserve"> </w:t>
      </w:r>
      <w:r w:rsidRPr="003C6BB9">
        <w:rPr>
          <w:rFonts w:ascii="Times New Roman" w:hAnsi="Times New Roman" w:cs="Times New Roman"/>
          <w:szCs w:val="24"/>
        </w:rPr>
        <w:t>utilize incentives and</w:t>
      </w:r>
      <w:r w:rsidRPr="003C6BB9">
        <w:rPr>
          <w:rFonts w:ascii="Times New Roman" w:hAnsi="Times New Roman" w:cs="Times New Roman"/>
          <w:spacing w:val="-2"/>
          <w:szCs w:val="24"/>
        </w:rPr>
        <w:t xml:space="preserve"> </w:t>
      </w:r>
      <w:r w:rsidRPr="003C6BB9">
        <w:rPr>
          <w:rFonts w:ascii="Times New Roman" w:hAnsi="Times New Roman" w:cs="Times New Roman"/>
          <w:szCs w:val="24"/>
        </w:rPr>
        <w:t>sanctions.</w:t>
      </w:r>
    </w:p>
    <w:p w14:paraId="29BD2F2C" w14:textId="77777777" w:rsidR="00523AD4" w:rsidRPr="003C6BB9" w:rsidRDefault="00ED56C2">
      <w:pPr>
        <w:pStyle w:val="ListParagraph"/>
        <w:numPr>
          <w:ilvl w:val="2"/>
          <w:numId w:val="1"/>
        </w:numPr>
        <w:tabs>
          <w:tab w:val="left" w:pos="1741"/>
        </w:tabs>
        <w:ind w:left="1740" w:right="930" w:hanging="360"/>
        <w:rPr>
          <w:rFonts w:ascii="Times New Roman" w:hAnsi="Times New Roman" w:cs="Times New Roman"/>
          <w:szCs w:val="24"/>
        </w:rPr>
      </w:pPr>
      <w:r w:rsidRPr="003C6BB9">
        <w:rPr>
          <w:rFonts w:ascii="Times New Roman" w:hAnsi="Times New Roman" w:cs="Times New Roman"/>
          <w:szCs w:val="24"/>
        </w:rPr>
        <w:t>Fulfill the responsibilities of the Drug Court Judge as outlined in the policy and procedure</w:t>
      </w:r>
      <w:r w:rsidRPr="003C6BB9">
        <w:rPr>
          <w:rFonts w:ascii="Times New Roman" w:hAnsi="Times New Roman" w:cs="Times New Roman"/>
          <w:spacing w:val="-3"/>
          <w:szCs w:val="24"/>
        </w:rPr>
        <w:t xml:space="preserve"> </w:t>
      </w:r>
      <w:r w:rsidRPr="003C6BB9">
        <w:rPr>
          <w:rFonts w:ascii="Times New Roman" w:hAnsi="Times New Roman" w:cs="Times New Roman"/>
          <w:szCs w:val="24"/>
        </w:rPr>
        <w:t>manual.</w:t>
      </w:r>
    </w:p>
    <w:p w14:paraId="29BD2F2D" w14:textId="77777777" w:rsidR="00523AD4" w:rsidRPr="003C6BB9" w:rsidRDefault="00ED56C2">
      <w:pPr>
        <w:pStyle w:val="ListParagraph"/>
        <w:numPr>
          <w:ilvl w:val="2"/>
          <w:numId w:val="1"/>
        </w:numPr>
        <w:tabs>
          <w:tab w:val="left" w:pos="1741"/>
        </w:tabs>
        <w:spacing w:before="61"/>
        <w:ind w:left="1740"/>
        <w:rPr>
          <w:rFonts w:ascii="Times New Roman" w:hAnsi="Times New Roman" w:cs="Times New Roman"/>
          <w:szCs w:val="24"/>
        </w:rPr>
      </w:pPr>
      <w:r w:rsidRPr="003C6BB9">
        <w:rPr>
          <w:rFonts w:ascii="Times New Roman" w:hAnsi="Times New Roman" w:cs="Times New Roman"/>
          <w:szCs w:val="24"/>
        </w:rPr>
        <w:t>Oversee team functioning as outlined</w:t>
      </w:r>
      <w:r w:rsidRPr="003C6BB9">
        <w:rPr>
          <w:rFonts w:ascii="Times New Roman" w:hAnsi="Times New Roman" w:cs="Times New Roman"/>
          <w:spacing w:val="-8"/>
          <w:szCs w:val="24"/>
        </w:rPr>
        <w:t xml:space="preserve"> </w:t>
      </w:r>
      <w:r w:rsidRPr="003C6BB9">
        <w:rPr>
          <w:rFonts w:ascii="Times New Roman" w:hAnsi="Times New Roman" w:cs="Times New Roman"/>
          <w:szCs w:val="24"/>
        </w:rPr>
        <w:t>above.</w:t>
      </w:r>
    </w:p>
    <w:p w14:paraId="29BD2F2E" w14:textId="77777777" w:rsidR="00523AD4" w:rsidRPr="003C6BB9" w:rsidRDefault="00523AD4">
      <w:pPr>
        <w:pStyle w:val="BodyText"/>
        <w:spacing w:before="8"/>
        <w:ind w:firstLine="0"/>
        <w:rPr>
          <w:rFonts w:ascii="Times New Roman" w:hAnsi="Times New Roman" w:cs="Times New Roman"/>
          <w:sz w:val="24"/>
          <w:szCs w:val="24"/>
        </w:rPr>
      </w:pPr>
    </w:p>
    <w:p w14:paraId="29BD2F2F" w14:textId="77777777" w:rsidR="00523AD4" w:rsidRPr="003C6BB9" w:rsidRDefault="00ED56C2">
      <w:pPr>
        <w:pStyle w:val="ListParagraph"/>
        <w:numPr>
          <w:ilvl w:val="1"/>
          <w:numId w:val="1"/>
        </w:numPr>
        <w:tabs>
          <w:tab w:val="left" w:pos="1201"/>
          <w:tab w:val="left" w:pos="4104"/>
        </w:tabs>
        <w:spacing w:before="0"/>
        <w:ind w:left="1200" w:hanging="36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szCs w:val="24"/>
        </w:rPr>
        <w:t>Drug Court agrees that the Drug Court Coordinator</w:t>
      </w:r>
      <w:r w:rsidRPr="003C6BB9">
        <w:rPr>
          <w:rFonts w:ascii="Times New Roman" w:hAnsi="Times New Roman" w:cs="Times New Roman"/>
          <w:spacing w:val="-11"/>
          <w:szCs w:val="24"/>
        </w:rPr>
        <w:t xml:space="preserve"> </w:t>
      </w:r>
      <w:r w:rsidRPr="003C6BB9">
        <w:rPr>
          <w:rFonts w:ascii="Times New Roman" w:hAnsi="Times New Roman" w:cs="Times New Roman"/>
          <w:szCs w:val="24"/>
        </w:rPr>
        <w:t>will:</w:t>
      </w:r>
    </w:p>
    <w:p w14:paraId="29BD2F30" w14:textId="77777777" w:rsidR="00523AD4" w:rsidRPr="003C6BB9" w:rsidRDefault="00ED56C2">
      <w:pPr>
        <w:pStyle w:val="ListParagraph"/>
        <w:numPr>
          <w:ilvl w:val="2"/>
          <w:numId w:val="1"/>
        </w:numPr>
        <w:tabs>
          <w:tab w:val="left" w:pos="1742"/>
        </w:tabs>
        <w:ind w:left="1741"/>
        <w:rPr>
          <w:rFonts w:ascii="Times New Roman" w:hAnsi="Times New Roman" w:cs="Times New Roman"/>
          <w:szCs w:val="24"/>
        </w:rPr>
      </w:pPr>
      <w:r w:rsidRPr="003C6BB9">
        <w:rPr>
          <w:rFonts w:ascii="Times New Roman" w:hAnsi="Times New Roman" w:cs="Times New Roman"/>
          <w:szCs w:val="24"/>
        </w:rPr>
        <w:t>Supervise and coordinate the day-to-day operation</w:t>
      </w:r>
      <w:r w:rsidRPr="003C6BB9">
        <w:rPr>
          <w:rFonts w:ascii="Times New Roman" w:hAnsi="Times New Roman" w:cs="Times New Roman"/>
          <w:szCs w:val="24"/>
        </w:rPr>
        <w:t>s of the Drug</w:t>
      </w:r>
      <w:r w:rsidRPr="003C6BB9">
        <w:rPr>
          <w:rFonts w:ascii="Times New Roman" w:hAnsi="Times New Roman" w:cs="Times New Roman"/>
          <w:spacing w:val="-12"/>
          <w:szCs w:val="24"/>
        </w:rPr>
        <w:t xml:space="preserve"> </w:t>
      </w:r>
      <w:r w:rsidRPr="003C6BB9">
        <w:rPr>
          <w:rFonts w:ascii="Times New Roman" w:hAnsi="Times New Roman" w:cs="Times New Roman"/>
          <w:szCs w:val="24"/>
        </w:rPr>
        <w:t>Court.</w:t>
      </w:r>
    </w:p>
    <w:p w14:paraId="29BD2F31" w14:textId="77777777" w:rsidR="00523AD4" w:rsidRPr="003C6BB9" w:rsidRDefault="00ED56C2">
      <w:pPr>
        <w:pStyle w:val="ListParagraph"/>
        <w:numPr>
          <w:ilvl w:val="2"/>
          <w:numId w:val="1"/>
        </w:numPr>
        <w:tabs>
          <w:tab w:val="left" w:pos="1742"/>
        </w:tabs>
        <w:spacing w:before="63" w:line="237" w:lineRule="auto"/>
        <w:ind w:left="1741" w:right="476"/>
        <w:rPr>
          <w:rFonts w:ascii="Times New Roman" w:hAnsi="Times New Roman" w:cs="Times New Roman"/>
          <w:szCs w:val="24"/>
        </w:rPr>
      </w:pPr>
      <w:r w:rsidRPr="003C6BB9">
        <w:rPr>
          <w:rFonts w:ascii="Times New Roman" w:hAnsi="Times New Roman" w:cs="Times New Roman"/>
          <w:szCs w:val="24"/>
        </w:rPr>
        <w:t>Maintain and revise the Drug Court policy and procedure manual as decided by</w:t>
      </w:r>
      <w:r w:rsidRPr="003C6BB9">
        <w:rPr>
          <w:rFonts w:ascii="Times New Roman" w:hAnsi="Times New Roman" w:cs="Times New Roman"/>
          <w:spacing w:val="-32"/>
          <w:szCs w:val="24"/>
        </w:rPr>
        <w:t xml:space="preserve"> </w:t>
      </w:r>
      <w:r w:rsidRPr="003C6BB9">
        <w:rPr>
          <w:rFonts w:ascii="Times New Roman" w:hAnsi="Times New Roman" w:cs="Times New Roman"/>
          <w:szCs w:val="24"/>
        </w:rPr>
        <w:t>the team and</w:t>
      </w:r>
      <w:r w:rsidRPr="003C6BB9">
        <w:rPr>
          <w:rFonts w:ascii="Times New Roman" w:hAnsi="Times New Roman" w:cs="Times New Roman"/>
          <w:spacing w:val="-1"/>
          <w:szCs w:val="24"/>
        </w:rPr>
        <w:t xml:space="preserve"> </w:t>
      </w:r>
      <w:r w:rsidRPr="003C6BB9">
        <w:rPr>
          <w:rFonts w:ascii="Times New Roman" w:hAnsi="Times New Roman" w:cs="Times New Roman"/>
          <w:szCs w:val="24"/>
        </w:rPr>
        <w:t>judge.</w:t>
      </w:r>
    </w:p>
    <w:p w14:paraId="29BD2F32" w14:textId="77777777" w:rsidR="00523AD4" w:rsidRPr="003C6BB9" w:rsidRDefault="00ED56C2">
      <w:pPr>
        <w:pStyle w:val="ListParagraph"/>
        <w:numPr>
          <w:ilvl w:val="2"/>
          <w:numId w:val="1"/>
        </w:numPr>
        <w:tabs>
          <w:tab w:val="left" w:pos="1742"/>
        </w:tabs>
        <w:spacing w:before="61"/>
        <w:ind w:left="1741"/>
        <w:rPr>
          <w:rFonts w:ascii="Times New Roman" w:hAnsi="Times New Roman" w:cs="Times New Roman"/>
          <w:szCs w:val="24"/>
        </w:rPr>
      </w:pPr>
      <w:r w:rsidRPr="003C6BB9">
        <w:rPr>
          <w:rFonts w:ascii="Times New Roman" w:hAnsi="Times New Roman" w:cs="Times New Roman"/>
          <w:szCs w:val="24"/>
        </w:rPr>
        <w:t>Monitor Drug Court operations to ensure efficacy in meeting goals and</w:t>
      </w:r>
      <w:r w:rsidRPr="003C6BB9">
        <w:rPr>
          <w:rFonts w:ascii="Times New Roman" w:hAnsi="Times New Roman" w:cs="Times New Roman"/>
          <w:spacing w:val="-20"/>
          <w:szCs w:val="24"/>
        </w:rPr>
        <w:t xml:space="preserve"> </w:t>
      </w:r>
      <w:r w:rsidRPr="003C6BB9">
        <w:rPr>
          <w:rFonts w:ascii="Times New Roman" w:hAnsi="Times New Roman" w:cs="Times New Roman"/>
          <w:szCs w:val="24"/>
        </w:rPr>
        <w:t>objectives.</w:t>
      </w:r>
    </w:p>
    <w:p w14:paraId="29BD2F33" w14:textId="77777777" w:rsidR="00523AD4" w:rsidRPr="003C6BB9" w:rsidRDefault="00ED56C2">
      <w:pPr>
        <w:pStyle w:val="ListParagraph"/>
        <w:numPr>
          <w:ilvl w:val="2"/>
          <w:numId w:val="1"/>
        </w:numPr>
        <w:tabs>
          <w:tab w:val="left" w:pos="1742"/>
        </w:tabs>
        <w:ind w:left="1741" w:right="545"/>
        <w:rPr>
          <w:rFonts w:ascii="Times New Roman" w:hAnsi="Times New Roman" w:cs="Times New Roman"/>
          <w:szCs w:val="24"/>
        </w:rPr>
      </w:pPr>
      <w:r w:rsidRPr="003C6BB9">
        <w:rPr>
          <w:rFonts w:ascii="Times New Roman" w:hAnsi="Times New Roman" w:cs="Times New Roman"/>
          <w:szCs w:val="24"/>
        </w:rPr>
        <w:t>Assist with identifying potential participants and</w:t>
      </w:r>
      <w:r w:rsidRPr="003C6BB9">
        <w:rPr>
          <w:rFonts w:ascii="Times New Roman" w:hAnsi="Times New Roman" w:cs="Times New Roman"/>
          <w:spacing w:val="-37"/>
          <w:szCs w:val="24"/>
        </w:rPr>
        <w:t xml:space="preserve"> </w:t>
      </w:r>
      <w:r w:rsidRPr="003C6BB9">
        <w:rPr>
          <w:rFonts w:ascii="Times New Roman" w:hAnsi="Times New Roman" w:cs="Times New Roman"/>
          <w:szCs w:val="24"/>
        </w:rPr>
        <w:t>facil</w:t>
      </w:r>
      <w:r w:rsidRPr="003C6BB9">
        <w:rPr>
          <w:rFonts w:ascii="Times New Roman" w:hAnsi="Times New Roman" w:cs="Times New Roman"/>
          <w:szCs w:val="24"/>
        </w:rPr>
        <w:t>itate the referral process into Drug</w:t>
      </w:r>
      <w:r w:rsidRPr="003C6BB9">
        <w:rPr>
          <w:rFonts w:ascii="Times New Roman" w:hAnsi="Times New Roman" w:cs="Times New Roman"/>
          <w:spacing w:val="-2"/>
          <w:szCs w:val="24"/>
        </w:rPr>
        <w:t xml:space="preserve"> </w:t>
      </w:r>
      <w:r w:rsidRPr="003C6BB9">
        <w:rPr>
          <w:rFonts w:ascii="Times New Roman" w:hAnsi="Times New Roman" w:cs="Times New Roman"/>
          <w:szCs w:val="24"/>
        </w:rPr>
        <w:t>Court.</w:t>
      </w:r>
    </w:p>
    <w:p w14:paraId="29BD2F34" w14:textId="77777777" w:rsidR="00523AD4" w:rsidRPr="003C6BB9" w:rsidRDefault="00ED56C2">
      <w:pPr>
        <w:pStyle w:val="ListParagraph"/>
        <w:numPr>
          <w:ilvl w:val="2"/>
          <w:numId w:val="1"/>
        </w:numPr>
        <w:tabs>
          <w:tab w:val="left" w:pos="1742"/>
        </w:tabs>
        <w:spacing w:before="61"/>
        <w:ind w:left="1741" w:right="1158"/>
        <w:rPr>
          <w:rFonts w:ascii="Times New Roman" w:hAnsi="Times New Roman" w:cs="Times New Roman"/>
          <w:szCs w:val="24"/>
        </w:rPr>
      </w:pPr>
      <w:r w:rsidRPr="003C6BB9">
        <w:rPr>
          <w:rFonts w:ascii="Times New Roman" w:hAnsi="Times New Roman" w:cs="Times New Roman"/>
          <w:szCs w:val="24"/>
        </w:rPr>
        <w:t>Obtain legal eligibility information from the prosecutor and risk assessment information from community supervision.</w:t>
      </w:r>
    </w:p>
    <w:p w14:paraId="29BD2F35" w14:textId="77777777" w:rsidR="00523AD4" w:rsidRPr="003C6BB9" w:rsidRDefault="00ED56C2">
      <w:pPr>
        <w:pStyle w:val="ListParagraph"/>
        <w:numPr>
          <w:ilvl w:val="2"/>
          <w:numId w:val="1"/>
        </w:numPr>
        <w:tabs>
          <w:tab w:val="left" w:pos="1743"/>
        </w:tabs>
        <w:ind w:left="1741" w:right="336" w:hanging="360"/>
        <w:rPr>
          <w:rFonts w:ascii="Times New Roman" w:hAnsi="Times New Roman" w:cs="Times New Roman"/>
          <w:szCs w:val="24"/>
        </w:rPr>
      </w:pPr>
      <w:r w:rsidRPr="003C6BB9">
        <w:rPr>
          <w:rFonts w:ascii="Times New Roman" w:hAnsi="Times New Roman" w:cs="Times New Roman"/>
          <w:szCs w:val="24"/>
        </w:rPr>
        <w:t>Conduct the intake interview and obtain release and exchange of information</w:t>
      </w:r>
      <w:r w:rsidRPr="003C6BB9">
        <w:rPr>
          <w:rFonts w:ascii="Times New Roman" w:hAnsi="Times New Roman" w:cs="Times New Roman"/>
          <w:spacing w:val="-30"/>
          <w:szCs w:val="24"/>
        </w:rPr>
        <w:t xml:space="preserve"> </w:t>
      </w:r>
      <w:r w:rsidRPr="003C6BB9">
        <w:rPr>
          <w:rFonts w:ascii="Times New Roman" w:hAnsi="Times New Roman" w:cs="Times New Roman"/>
          <w:szCs w:val="24"/>
        </w:rPr>
        <w:t>signed by the</w:t>
      </w:r>
      <w:r w:rsidRPr="003C6BB9">
        <w:rPr>
          <w:rFonts w:ascii="Times New Roman" w:hAnsi="Times New Roman" w:cs="Times New Roman"/>
          <w:spacing w:val="-2"/>
          <w:szCs w:val="24"/>
        </w:rPr>
        <w:t xml:space="preserve"> </w:t>
      </w:r>
      <w:r w:rsidRPr="003C6BB9">
        <w:rPr>
          <w:rFonts w:ascii="Times New Roman" w:hAnsi="Times New Roman" w:cs="Times New Roman"/>
          <w:szCs w:val="24"/>
        </w:rPr>
        <w:t>candidate.</w:t>
      </w:r>
    </w:p>
    <w:p w14:paraId="29BD2F36" w14:textId="77777777" w:rsidR="00523AD4" w:rsidRPr="003C6BB9" w:rsidRDefault="00ED56C2">
      <w:pPr>
        <w:pStyle w:val="ListParagraph"/>
        <w:numPr>
          <w:ilvl w:val="2"/>
          <w:numId w:val="1"/>
        </w:numPr>
        <w:tabs>
          <w:tab w:val="left" w:pos="1742"/>
          <w:tab w:val="left" w:pos="8106"/>
        </w:tabs>
        <w:ind w:left="1741" w:right="915" w:hanging="360"/>
        <w:rPr>
          <w:rFonts w:ascii="Times New Roman" w:hAnsi="Times New Roman" w:cs="Times New Roman"/>
          <w:szCs w:val="24"/>
        </w:rPr>
      </w:pPr>
      <w:r w:rsidRPr="003C6BB9">
        <w:rPr>
          <w:rFonts w:ascii="Times New Roman" w:hAnsi="Times New Roman" w:cs="Times New Roman"/>
          <w:szCs w:val="24"/>
        </w:rPr>
        <w:t>Conduct a clinical screening and if ap</w:t>
      </w:r>
      <w:r w:rsidRPr="003C6BB9">
        <w:rPr>
          <w:rFonts w:ascii="Times New Roman" w:hAnsi="Times New Roman" w:cs="Times New Roman"/>
          <w:szCs w:val="24"/>
        </w:rPr>
        <w:t>propriate make a referral for a treatment assessment as soon as possible but no</w:t>
      </w:r>
      <w:r w:rsidRPr="003C6BB9">
        <w:rPr>
          <w:rFonts w:ascii="Times New Roman" w:hAnsi="Times New Roman" w:cs="Times New Roman"/>
          <w:spacing w:val="-13"/>
          <w:szCs w:val="24"/>
        </w:rPr>
        <w:t xml:space="preserve"> </w:t>
      </w:r>
      <w:r w:rsidRPr="003C6BB9">
        <w:rPr>
          <w:rFonts w:ascii="Times New Roman" w:hAnsi="Times New Roman" w:cs="Times New Roman"/>
          <w:szCs w:val="24"/>
        </w:rPr>
        <w:t>later</w:t>
      </w:r>
      <w:r w:rsidRPr="003C6BB9">
        <w:rPr>
          <w:rFonts w:ascii="Times New Roman" w:hAnsi="Times New Roman" w:cs="Times New Roman"/>
          <w:spacing w:val="-4"/>
          <w:szCs w:val="24"/>
        </w:rPr>
        <w:t xml:space="preserve"> </w:t>
      </w:r>
      <w:r w:rsidRPr="003C6BB9">
        <w:rPr>
          <w:rFonts w:ascii="Times New Roman" w:hAnsi="Times New Roman" w:cs="Times New Roman"/>
          <w:szCs w:val="24"/>
        </w:rPr>
        <w:t>than</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szCs w:val="24"/>
        </w:rPr>
        <w:t>.</w:t>
      </w:r>
    </w:p>
    <w:p w14:paraId="29BD2F37" w14:textId="77777777" w:rsidR="00523AD4" w:rsidRPr="003C6BB9" w:rsidRDefault="00ED56C2">
      <w:pPr>
        <w:pStyle w:val="ListParagraph"/>
        <w:numPr>
          <w:ilvl w:val="2"/>
          <w:numId w:val="1"/>
        </w:numPr>
        <w:tabs>
          <w:tab w:val="left" w:pos="1742"/>
        </w:tabs>
        <w:spacing w:before="58"/>
        <w:ind w:right="382"/>
        <w:rPr>
          <w:rFonts w:ascii="Times New Roman" w:hAnsi="Times New Roman" w:cs="Times New Roman"/>
          <w:szCs w:val="24"/>
        </w:rPr>
      </w:pPr>
      <w:r w:rsidRPr="003C6BB9">
        <w:rPr>
          <w:rFonts w:ascii="Times New Roman" w:hAnsi="Times New Roman" w:cs="Times New Roman"/>
          <w:szCs w:val="24"/>
        </w:rPr>
        <w:lastRenderedPageBreak/>
        <w:t>Receive a treatment assessment summary confirming a candidate meets Drug Court eligibility.</w:t>
      </w:r>
    </w:p>
    <w:p w14:paraId="29BD2F38" w14:textId="77777777" w:rsidR="00523AD4" w:rsidRPr="003C6BB9" w:rsidRDefault="00ED56C2">
      <w:pPr>
        <w:pStyle w:val="ListParagraph"/>
        <w:numPr>
          <w:ilvl w:val="2"/>
          <w:numId w:val="1"/>
        </w:numPr>
        <w:tabs>
          <w:tab w:val="left" w:pos="1743"/>
        </w:tabs>
        <w:spacing w:before="61"/>
        <w:ind w:right="211"/>
        <w:rPr>
          <w:rFonts w:ascii="Times New Roman" w:hAnsi="Times New Roman" w:cs="Times New Roman"/>
          <w:szCs w:val="24"/>
        </w:rPr>
      </w:pPr>
      <w:r w:rsidRPr="003C6BB9">
        <w:rPr>
          <w:rFonts w:ascii="Times New Roman" w:hAnsi="Times New Roman" w:cs="Times New Roman"/>
          <w:szCs w:val="24"/>
        </w:rPr>
        <w:t xml:space="preserve">Coordinate the collection of team member status reports and compile a </w:t>
      </w:r>
      <w:r w:rsidRPr="003C6BB9">
        <w:rPr>
          <w:rFonts w:ascii="Times New Roman" w:hAnsi="Times New Roman" w:cs="Times New Roman"/>
          <w:szCs w:val="24"/>
        </w:rPr>
        <w:t>weekly status report to use at staffing meetings and court review</w:t>
      </w:r>
      <w:r w:rsidRPr="003C6BB9">
        <w:rPr>
          <w:rFonts w:ascii="Times New Roman" w:hAnsi="Times New Roman" w:cs="Times New Roman"/>
          <w:spacing w:val="-5"/>
          <w:szCs w:val="24"/>
        </w:rPr>
        <w:t xml:space="preserve"> </w:t>
      </w:r>
      <w:r w:rsidRPr="003C6BB9">
        <w:rPr>
          <w:rFonts w:ascii="Times New Roman" w:hAnsi="Times New Roman" w:cs="Times New Roman"/>
          <w:szCs w:val="24"/>
        </w:rPr>
        <w:t>hearings.</w:t>
      </w:r>
    </w:p>
    <w:p w14:paraId="29BD2F39" w14:textId="77777777" w:rsidR="00523AD4" w:rsidRPr="003C6BB9" w:rsidRDefault="00ED56C2">
      <w:pPr>
        <w:pStyle w:val="ListParagraph"/>
        <w:numPr>
          <w:ilvl w:val="2"/>
          <w:numId w:val="1"/>
        </w:numPr>
        <w:tabs>
          <w:tab w:val="left" w:pos="1743"/>
        </w:tabs>
        <w:ind w:hanging="362"/>
        <w:rPr>
          <w:rFonts w:ascii="Times New Roman" w:hAnsi="Times New Roman" w:cs="Times New Roman"/>
          <w:szCs w:val="24"/>
        </w:rPr>
      </w:pPr>
      <w:r w:rsidRPr="003C6BB9">
        <w:rPr>
          <w:rFonts w:ascii="Times New Roman" w:hAnsi="Times New Roman" w:cs="Times New Roman"/>
          <w:szCs w:val="24"/>
        </w:rPr>
        <w:t>Schedule staffing and court review</w:t>
      </w:r>
      <w:r w:rsidRPr="003C6BB9">
        <w:rPr>
          <w:rFonts w:ascii="Times New Roman" w:hAnsi="Times New Roman" w:cs="Times New Roman"/>
          <w:spacing w:val="-4"/>
          <w:szCs w:val="24"/>
        </w:rPr>
        <w:t xml:space="preserve"> </w:t>
      </w:r>
      <w:r w:rsidRPr="003C6BB9">
        <w:rPr>
          <w:rFonts w:ascii="Times New Roman" w:hAnsi="Times New Roman" w:cs="Times New Roman"/>
          <w:szCs w:val="24"/>
        </w:rPr>
        <w:t>hearings.</w:t>
      </w:r>
    </w:p>
    <w:p w14:paraId="29BD2F3A" w14:textId="77777777" w:rsidR="00523AD4" w:rsidRPr="003C6BB9" w:rsidRDefault="00ED56C2">
      <w:pPr>
        <w:pStyle w:val="ListParagraph"/>
        <w:numPr>
          <w:ilvl w:val="2"/>
          <w:numId w:val="1"/>
        </w:numPr>
        <w:tabs>
          <w:tab w:val="left" w:pos="1743"/>
        </w:tabs>
        <w:rPr>
          <w:rFonts w:ascii="Times New Roman" w:hAnsi="Times New Roman" w:cs="Times New Roman"/>
          <w:szCs w:val="24"/>
        </w:rPr>
      </w:pPr>
      <w:r w:rsidRPr="003C6BB9">
        <w:rPr>
          <w:rFonts w:ascii="Times New Roman" w:hAnsi="Times New Roman" w:cs="Times New Roman"/>
          <w:szCs w:val="24"/>
        </w:rPr>
        <w:t>Attend weekly staffing meetings and court review</w:t>
      </w:r>
      <w:r w:rsidRPr="003C6BB9">
        <w:rPr>
          <w:rFonts w:ascii="Times New Roman" w:hAnsi="Times New Roman" w:cs="Times New Roman"/>
          <w:spacing w:val="-5"/>
          <w:szCs w:val="24"/>
        </w:rPr>
        <w:t xml:space="preserve"> </w:t>
      </w:r>
      <w:r w:rsidRPr="003C6BB9">
        <w:rPr>
          <w:rFonts w:ascii="Times New Roman" w:hAnsi="Times New Roman" w:cs="Times New Roman"/>
          <w:szCs w:val="24"/>
        </w:rPr>
        <w:t>hearings.</w:t>
      </w:r>
    </w:p>
    <w:p w14:paraId="29BD2F3C" w14:textId="77777777" w:rsidR="00523AD4" w:rsidRPr="003C6BB9" w:rsidRDefault="00ED56C2">
      <w:pPr>
        <w:pStyle w:val="ListParagraph"/>
        <w:numPr>
          <w:ilvl w:val="2"/>
          <w:numId w:val="1"/>
        </w:numPr>
        <w:tabs>
          <w:tab w:val="left" w:pos="1741"/>
          <w:tab w:val="left" w:pos="7636"/>
        </w:tabs>
        <w:spacing w:before="37"/>
        <w:ind w:left="1740" w:right="245"/>
        <w:rPr>
          <w:rFonts w:ascii="Times New Roman" w:hAnsi="Times New Roman" w:cs="Times New Roman"/>
          <w:szCs w:val="24"/>
        </w:rPr>
      </w:pPr>
      <w:r w:rsidRPr="003C6BB9">
        <w:rPr>
          <w:rFonts w:ascii="Times New Roman" w:hAnsi="Times New Roman" w:cs="Times New Roman"/>
          <w:szCs w:val="24"/>
        </w:rPr>
        <w:t>Maintain records and enter data</w:t>
      </w:r>
      <w:r w:rsidRPr="003C6BB9">
        <w:rPr>
          <w:rFonts w:ascii="Times New Roman" w:hAnsi="Times New Roman" w:cs="Times New Roman"/>
          <w:spacing w:val="-11"/>
          <w:szCs w:val="24"/>
        </w:rPr>
        <w:t xml:space="preserve"> </w:t>
      </w:r>
      <w:r w:rsidRPr="003C6BB9">
        <w:rPr>
          <w:rFonts w:ascii="Times New Roman" w:hAnsi="Times New Roman" w:cs="Times New Roman"/>
          <w:szCs w:val="24"/>
        </w:rPr>
        <w:t>into 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(case </w:t>
      </w:r>
      <w:r w:rsidRPr="003C6BB9">
        <w:rPr>
          <w:rFonts w:ascii="Times New Roman" w:hAnsi="Times New Roman" w:cs="Times New Roman"/>
          <w:i/>
          <w:spacing w:val="-3"/>
          <w:szCs w:val="24"/>
        </w:rPr>
        <w:t xml:space="preserve">management </w:t>
      </w:r>
      <w:r w:rsidRPr="003C6BB9">
        <w:rPr>
          <w:rFonts w:ascii="Times New Roman" w:hAnsi="Times New Roman" w:cs="Times New Roman"/>
          <w:i/>
          <w:szCs w:val="24"/>
        </w:rPr>
        <w:t>system)</w:t>
      </w:r>
      <w:r w:rsidRPr="003C6BB9">
        <w:rPr>
          <w:rFonts w:ascii="Times New Roman" w:hAnsi="Times New Roman" w:cs="Times New Roman"/>
          <w:szCs w:val="24"/>
        </w:rPr>
        <w:t>.</w:t>
      </w:r>
    </w:p>
    <w:p w14:paraId="29BD2F3D" w14:textId="77777777" w:rsidR="00523AD4" w:rsidRPr="003C6BB9" w:rsidRDefault="00ED56C2">
      <w:pPr>
        <w:pStyle w:val="ListParagraph"/>
        <w:numPr>
          <w:ilvl w:val="2"/>
          <w:numId w:val="1"/>
        </w:numPr>
        <w:tabs>
          <w:tab w:val="left" w:pos="1741"/>
        </w:tabs>
        <w:ind w:left="1740"/>
        <w:rPr>
          <w:rFonts w:ascii="Times New Roman" w:hAnsi="Times New Roman" w:cs="Times New Roman"/>
          <w:szCs w:val="24"/>
        </w:rPr>
      </w:pPr>
      <w:r w:rsidRPr="003C6BB9">
        <w:rPr>
          <w:rFonts w:ascii="Times New Roman" w:hAnsi="Times New Roman" w:cs="Times New Roman"/>
          <w:szCs w:val="24"/>
        </w:rPr>
        <w:t>Coordinate steering committee</w:t>
      </w:r>
      <w:r w:rsidRPr="003C6BB9">
        <w:rPr>
          <w:rFonts w:ascii="Times New Roman" w:hAnsi="Times New Roman" w:cs="Times New Roman"/>
          <w:spacing w:val="-5"/>
          <w:szCs w:val="24"/>
        </w:rPr>
        <w:t xml:space="preserve"> </w:t>
      </w:r>
      <w:r w:rsidRPr="003C6BB9">
        <w:rPr>
          <w:rFonts w:ascii="Times New Roman" w:hAnsi="Times New Roman" w:cs="Times New Roman"/>
          <w:szCs w:val="24"/>
        </w:rPr>
        <w:t>meetings.</w:t>
      </w:r>
    </w:p>
    <w:p w14:paraId="29BD2F3E" w14:textId="77777777" w:rsidR="00523AD4" w:rsidRPr="003C6BB9" w:rsidRDefault="00ED56C2">
      <w:pPr>
        <w:pStyle w:val="ListParagraph"/>
        <w:numPr>
          <w:ilvl w:val="2"/>
          <w:numId w:val="1"/>
        </w:numPr>
        <w:tabs>
          <w:tab w:val="left" w:pos="1741"/>
        </w:tabs>
        <w:ind w:left="1740" w:right="240"/>
        <w:rPr>
          <w:rFonts w:ascii="Times New Roman" w:hAnsi="Times New Roman" w:cs="Times New Roman"/>
          <w:szCs w:val="24"/>
        </w:rPr>
      </w:pPr>
      <w:r w:rsidRPr="003C6BB9">
        <w:rPr>
          <w:rFonts w:ascii="Times New Roman" w:hAnsi="Times New Roman" w:cs="Times New Roman"/>
          <w:szCs w:val="24"/>
        </w:rPr>
        <w:t>Ensure compliance with all grant conditions including the preparation of performance and financial</w:t>
      </w:r>
      <w:r w:rsidRPr="003C6BB9">
        <w:rPr>
          <w:rFonts w:ascii="Times New Roman" w:hAnsi="Times New Roman" w:cs="Times New Roman"/>
          <w:spacing w:val="-2"/>
          <w:szCs w:val="24"/>
        </w:rPr>
        <w:t xml:space="preserve"> </w:t>
      </w:r>
      <w:r w:rsidRPr="003C6BB9">
        <w:rPr>
          <w:rFonts w:ascii="Times New Roman" w:hAnsi="Times New Roman" w:cs="Times New Roman"/>
          <w:szCs w:val="24"/>
        </w:rPr>
        <w:t>reports.</w:t>
      </w:r>
    </w:p>
    <w:p w14:paraId="29BD2F3F" w14:textId="77777777" w:rsidR="00523AD4" w:rsidRPr="003C6BB9" w:rsidRDefault="00ED56C2">
      <w:pPr>
        <w:pStyle w:val="ListParagraph"/>
        <w:numPr>
          <w:ilvl w:val="2"/>
          <w:numId w:val="1"/>
        </w:numPr>
        <w:tabs>
          <w:tab w:val="left" w:pos="1741"/>
        </w:tabs>
        <w:spacing w:before="58"/>
        <w:ind w:left="1740" w:right="591"/>
        <w:rPr>
          <w:rFonts w:ascii="Times New Roman" w:hAnsi="Times New Roman" w:cs="Times New Roman"/>
          <w:szCs w:val="24"/>
        </w:rPr>
      </w:pPr>
      <w:r w:rsidRPr="003C6BB9">
        <w:rPr>
          <w:rFonts w:ascii="Times New Roman" w:hAnsi="Times New Roman" w:cs="Times New Roman"/>
          <w:szCs w:val="24"/>
        </w:rPr>
        <w:t>Serve as the central source for all information and communication regarding Drug Court.</w:t>
      </w:r>
    </w:p>
    <w:p w14:paraId="29BD2F40" w14:textId="77777777" w:rsidR="00523AD4" w:rsidRPr="003C6BB9" w:rsidRDefault="00ED56C2">
      <w:pPr>
        <w:pStyle w:val="ListParagraph"/>
        <w:numPr>
          <w:ilvl w:val="2"/>
          <w:numId w:val="1"/>
        </w:numPr>
        <w:tabs>
          <w:tab w:val="left" w:pos="1741"/>
        </w:tabs>
        <w:spacing w:before="61"/>
        <w:ind w:left="1740" w:right="537"/>
        <w:rPr>
          <w:rFonts w:ascii="Times New Roman" w:hAnsi="Times New Roman" w:cs="Times New Roman"/>
          <w:szCs w:val="24"/>
        </w:rPr>
      </w:pPr>
      <w:r w:rsidRPr="003C6BB9">
        <w:rPr>
          <w:rFonts w:ascii="Times New Roman" w:hAnsi="Times New Roman" w:cs="Times New Roman"/>
          <w:szCs w:val="24"/>
        </w:rPr>
        <w:t>Fulfill the role and responsibilities of the Drug Court Coordinator as outlined in the policy and procedure</w:t>
      </w:r>
      <w:r w:rsidRPr="003C6BB9">
        <w:rPr>
          <w:rFonts w:ascii="Times New Roman" w:hAnsi="Times New Roman" w:cs="Times New Roman"/>
          <w:spacing w:val="-5"/>
          <w:szCs w:val="24"/>
        </w:rPr>
        <w:t xml:space="preserve"> </w:t>
      </w:r>
      <w:r w:rsidRPr="003C6BB9">
        <w:rPr>
          <w:rFonts w:ascii="Times New Roman" w:hAnsi="Times New Roman" w:cs="Times New Roman"/>
          <w:szCs w:val="24"/>
        </w:rPr>
        <w:t>manual.</w:t>
      </w:r>
    </w:p>
    <w:p w14:paraId="29BD2F41" w14:textId="77777777" w:rsidR="00523AD4" w:rsidRPr="003C6BB9" w:rsidRDefault="00523AD4">
      <w:pPr>
        <w:pStyle w:val="BodyText"/>
        <w:spacing w:before="8"/>
        <w:ind w:firstLine="0"/>
        <w:rPr>
          <w:rFonts w:ascii="Times New Roman" w:hAnsi="Times New Roman" w:cs="Times New Roman"/>
          <w:sz w:val="24"/>
          <w:szCs w:val="24"/>
        </w:rPr>
      </w:pPr>
    </w:p>
    <w:p w14:paraId="29BD2F42" w14:textId="77777777" w:rsidR="00523AD4" w:rsidRPr="003C6BB9" w:rsidRDefault="00ED56C2">
      <w:pPr>
        <w:pStyle w:val="ListParagraph"/>
        <w:numPr>
          <w:ilvl w:val="1"/>
          <w:numId w:val="1"/>
        </w:numPr>
        <w:tabs>
          <w:tab w:val="left" w:pos="1201"/>
          <w:tab w:val="left" w:pos="3996"/>
        </w:tabs>
        <w:spacing w:before="0"/>
        <w:ind w:left="1200" w:right="36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Community Supervision/Probation) </w:t>
      </w:r>
      <w:r w:rsidRPr="003C6BB9">
        <w:rPr>
          <w:rFonts w:ascii="Times New Roman" w:hAnsi="Times New Roman" w:cs="Times New Roman"/>
          <w:szCs w:val="24"/>
        </w:rPr>
        <w:t>agre</w:t>
      </w:r>
      <w:r w:rsidRPr="003C6BB9">
        <w:rPr>
          <w:rFonts w:ascii="Times New Roman" w:hAnsi="Times New Roman" w:cs="Times New Roman"/>
          <w:szCs w:val="24"/>
        </w:rPr>
        <w:t>es to the following:</w:t>
      </w:r>
    </w:p>
    <w:p w14:paraId="29BD2F43" w14:textId="77777777" w:rsidR="00523AD4" w:rsidRPr="003C6BB9" w:rsidRDefault="00ED56C2">
      <w:pPr>
        <w:pStyle w:val="ListParagraph"/>
        <w:numPr>
          <w:ilvl w:val="2"/>
          <w:numId w:val="1"/>
        </w:numPr>
        <w:tabs>
          <w:tab w:val="left" w:pos="1741"/>
        </w:tabs>
        <w:ind w:left="1740" w:right="263"/>
        <w:rPr>
          <w:rFonts w:ascii="Times New Roman" w:hAnsi="Times New Roman" w:cs="Times New Roman"/>
          <w:szCs w:val="24"/>
        </w:rPr>
      </w:pPr>
      <w:r w:rsidRPr="003C6BB9">
        <w:rPr>
          <w:rFonts w:ascii="Times New Roman" w:hAnsi="Times New Roman" w:cs="Times New Roman"/>
          <w:szCs w:val="24"/>
        </w:rPr>
        <w:t xml:space="preserve">Provide a full-time community supervision officer. </w:t>
      </w:r>
      <w:proofErr w:type="gramStart"/>
      <w:r w:rsidRPr="003C6BB9">
        <w:rPr>
          <w:rFonts w:ascii="Times New Roman" w:hAnsi="Times New Roman" w:cs="Times New Roman"/>
          <w:szCs w:val="24"/>
        </w:rPr>
        <w:t>In the event that</w:t>
      </w:r>
      <w:proofErr w:type="gramEnd"/>
      <w:r w:rsidRPr="003C6BB9">
        <w:rPr>
          <w:rFonts w:ascii="Times New Roman" w:hAnsi="Times New Roman" w:cs="Times New Roman"/>
          <w:szCs w:val="24"/>
        </w:rPr>
        <w:t xml:space="preserve"> a new Drug Court Community Supervision Officer is to be hired, the Drug Court Judge and Drug Court Coordinator will be involved in the hiring</w:t>
      </w:r>
      <w:r w:rsidRPr="003C6BB9">
        <w:rPr>
          <w:rFonts w:ascii="Times New Roman" w:hAnsi="Times New Roman" w:cs="Times New Roman"/>
          <w:spacing w:val="-8"/>
          <w:szCs w:val="24"/>
        </w:rPr>
        <w:t xml:space="preserve"> </w:t>
      </w:r>
      <w:r w:rsidRPr="003C6BB9">
        <w:rPr>
          <w:rFonts w:ascii="Times New Roman" w:hAnsi="Times New Roman" w:cs="Times New Roman"/>
          <w:szCs w:val="24"/>
        </w:rPr>
        <w:t>process.</w:t>
      </w:r>
    </w:p>
    <w:p w14:paraId="29BD2F44" w14:textId="77777777" w:rsidR="00523AD4" w:rsidRPr="003C6BB9" w:rsidRDefault="00ED56C2">
      <w:pPr>
        <w:pStyle w:val="ListParagraph"/>
        <w:numPr>
          <w:ilvl w:val="2"/>
          <w:numId w:val="1"/>
        </w:numPr>
        <w:tabs>
          <w:tab w:val="left" w:pos="1741"/>
        </w:tabs>
        <w:spacing w:before="63" w:line="237" w:lineRule="auto"/>
        <w:ind w:left="1741" w:right="178"/>
        <w:rPr>
          <w:rFonts w:ascii="Times New Roman" w:hAnsi="Times New Roman" w:cs="Times New Roman"/>
          <w:szCs w:val="24"/>
        </w:rPr>
      </w:pPr>
      <w:r w:rsidRPr="003C6BB9">
        <w:rPr>
          <w:rFonts w:ascii="Times New Roman" w:hAnsi="Times New Roman" w:cs="Times New Roman"/>
          <w:szCs w:val="24"/>
        </w:rPr>
        <w:t>Identify potent</w:t>
      </w:r>
      <w:r w:rsidRPr="003C6BB9">
        <w:rPr>
          <w:rFonts w:ascii="Times New Roman" w:hAnsi="Times New Roman" w:cs="Times New Roman"/>
          <w:szCs w:val="24"/>
        </w:rPr>
        <w:t>ial Drug Court candidates by conducting criminal history checks and notifying the court and the Drug Court Coordinator of the candidate’s eligibility</w:t>
      </w:r>
      <w:r w:rsidRPr="003C6BB9">
        <w:rPr>
          <w:rFonts w:ascii="Times New Roman" w:hAnsi="Times New Roman" w:cs="Times New Roman"/>
          <w:spacing w:val="-30"/>
          <w:szCs w:val="24"/>
        </w:rPr>
        <w:t xml:space="preserve"> </w:t>
      </w:r>
      <w:r w:rsidRPr="003C6BB9">
        <w:rPr>
          <w:rFonts w:ascii="Times New Roman" w:hAnsi="Times New Roman" w:cs="Times New Roman"/>
          <w:szCs w:val="24"/>
        </w:rPr>
        <w:t>status.</w:t>
      </w:r>
    </w:p>
    <w:p w14:paraId="29BD2F45" w14:textId="77777777" w:rsidR="00523AD4" w:rsidRPr="003C6BB9" w:rsidRDefault="00ED56C2">
      <w:pPr>
        <w:pStyle w:val="ListParagraph"/>
        <w:numPr>
          <w:ilvl w:val="2"/>
          <w:numId w:val="1"/>
        </w:numPr>
        <w:tabs>
          <w:tab w:val="left" w:pos="1742"/>
        </w:tabs>
        <w:spacing w:before="61"/>
        <w:ind w:left="1741"/>
        <w:rPr>
          <w:rFonts w:ascii="Times New Roman" w:hAnsi="Times New Roman" w:cs="Times New Roman"/>
          <w:szCs w:val="24"/>
        </w:rPr>
      </w:pPr>
      <w:r w:rsidRPr="003C6BB9">
        <w:rPr>
          <w:rFonts w:ascii="Times New Roman" w:hAnsi="Times New Roman" w:cs="Times New Roman"/>
          <w:szCs w:val="24"/>
        </w:rPr>
        <w:t>Provide pretrial supervision of potential referrals prior to placement in Drug</w:t>
      </w:r>
      <w:r w:rsidRPr="003C6BB9">
        <w:rPr>
          <w:rFonts w:ascii="Times New Roman" w:hAnsi="Times New Roman" w:cs="Times New Roman"/>
          <w:spacing w:val="-23"/>
          <w:szCs w:val="24"/>
        </w:rPr>
        <w:t xml:space="preserve"> </w:t>
      </w:r>
      <w:r w:rsidRPr="003C6BB9">
        <w:rPr>
          <w:rFonts w:ascii="Times New Roman" w:hAnsi="Times New Roman" w:cs="Times New Roman"/>
          <w:szCs w:val="24"/>
        </w:rPr>
        <w:t>Court.</w:t>
      </w:r>
    </w:p>
    <w:p w14:paraId="29BD2F46" w14:textId="77777777" w:rsidR="00523AD4" w:rsidRPr="003C6BB9" w:rsidRDefault="00ED56C2">
      <w:pPr>
        <w:pStyle w:val="ListParagraph"/>
        <w:numPr>
          <w:ilvl w:val="2"/>
          <w:numId w:val="1"/>
        </w:numPr>
        <w:tabs>
          <w:tab w:val="left" w:pos="1742"/>
        </w:tabs>
        <w:spacing w:before="61"/>
        <w:ind w:left="1741" w:right="286"/>
        <w:rPr>
          <w:rFonts w:ascii="Times New Roman" w:hAnsi="Times New Roman" w:cs="Times New Roman"/>
          <w:szCs w:val="24"/>
        </w:rPr>
      </w:pPr>
      <w:r w:rsidRPr="003C6BB9">
        <w:rPr>
          <w:rFonts w:ascii="Times New Roman" w:hAnsi="Times New Roman" w:cs="Times New Roman"/>
          <w:szCs w:val="24"/>
        </w:rPr>
        <w:t>During the s</w:t>
      </w:r>
      <w:r w:rsidRPr="003C6BB9">
        <w:rPr>
          <w:rFonts w:ascii="Times New Roman" w:hAnsi="Times New Roman" w:cs="Times New Roman"/>
          <w:szCs w:val="24"/>
        </w:rPr>
        <w:t>creening process, notify the Drug Court prosecutor and seek approval for the candidate’s entry into Drug</w:t>
      </w:r>
      <w:r w:rsidRPr="003C6BB9">
        <w:rPr>
          <w:rFonts w:ascii="Times New Roman" w:hAnsi="Times New Roman" w:cs="Times New Roman"/>
          <w:spacing w:val="-1"/>
          <w:szCs w:val="24"/>
        </w:rPr>
        <w:t xml:space="preserve"> </w:t>
      </w:r>
      <w:r w:rsidRPr="003C6BB9">
        <w:rPr>
          <w:rFonts w:ascii="Times New Roman" w:hAnsi="Times New Roman" w:cs="Times New Roman"/>
          <w:szCs w:val="24"/>
        </w:rPr>
        <w:t>Court.</w:t>
      </w:r>
    </w:p>
    <w:p w14:paraId="29BD2F47" w14:textId="77777777" w:rsidR="00523AD4" w:rsidRPr="003C6BB9" w:rsidRDefault="00ED56C2">
      <w:pPr>
        <w:pStyle w:val="ListParagraph"/>
        <w:numPr>
          <w:ilvl w:val="2"/>
          <w:numId w:val="1"/>
        </w:numPr>
        <w:tabs>
          <w:tab w:val="left" w:pos="1742"/>
        </w:tabs>
        <w:ind w:left="1741" w:right="480"/>
        <w:rPr>
          <w:rFonts w:ascii="Times New Roman" w:hAnsi="Times New Roman" w:cs="Times New Roman"/>
          <w:szCs w:val="24"/>
        </w:rPr>
      </w:pPr>
      <w:r w:rsidRPr="003C6BB9">
        <w:rPr>
          <w:rFonts w:ascii="Times New Roman" w:hAnsi="Times New Roman" w:cs="Times New Roman"/>
          <w:szCs w:val="24"/>
        </w:rPr>
        <w:t>Review the Drug Court participation agreement, terms and conditions, waivers and other documents with the</w:t>
      </w:r>
      <w:r w:rsidRPr="003C6BB9">
        <w:rPr>
          <w:rFonts w:ascii="Times New Roman" w:hAnsi="Times New Roman" w:cs="Times New Roman"/>
          <w:spacing w:val="-8"/>
          <w:szCs w:val="24"/>
        </w:rPr>
        <w:t xml:space="preserve"> </w:t>
      </w:r>
      <w:r w:rsidRPr="003C6BB9">
        <w:rPr>
          <w:rFonts w:ascii="Times New Roman" w:hAnsi="Times New Roman" w:cs="Times New Roman"/>
          <w:szCs w:val="24"/>
        </w:rPr>
        <w:t>candidate.</w:t>
      </w:r>
    </w:p>
    <w:p w14:paraId="29BD2F48" w14:textId="77777777" w:rsidR="00523AD4" w:rsidRPr="003C6BB9" w:rsidRDefault="00ED56C2">
      <w:pPr>
        <w:pStyle w:val="ListParagraph"/>
        <w:numPr>
          <w:ilvl w:val="2"/>
          <w:numId w:val="1"/>
        </w:numPr>
        <w:tabs>
          <w:tab w:val="left" w:pos="1742"/>
        </w:tabs>
        <w:ind w:left="1741" w:right="687" w:hanging="360"/>
        <w:rPr>
          <w:rFonts w:ascii="Times New Roman" w:hAnsi="Times New Roman" w:cs="Times New Roman"/>
          <w:szCs w:val="24"/>
        </w:rPr>
      </w:pPr>
      <w:r w:rsidRPr="003C6BB9">
        <w:rPr>
          <w:rFonts w:ascii="Times New Roman" w:hAnsi="Times New Roman" w:cs="Times New Roman"/>
          <w:szCs w:val="24"/>
        </w:rPr>
        <w:t>Conduct a risk assessment to determine if a candidate meets drug eligibility and provide assessment results to the coordinator within two d</w:t>
      </w:r>
      <w:r w:rsidRPr="003C6BB9">
        <w:rPr>
          <w:rFonts w:ascii="Times New Roman" w:hAnsi="Times New Roman" w:cs="Times New Roman"/>
          <w:szCs w:val="24"/>
        </w:rPr>
        <w:t>ays of completing the assessment.</w:t>
      </w:r>
    </w:p>
    <w:p w14:paraId="29BD2F49" w14:textId="77777777" w:rsidR="00523AD4" w:rsidRPr="003C6BB9" w:rsidRDefault="00ED56C2">
      <w:pPr>
        <w:pStyle w:val="ListParagraph"/>
        <w:numPr>
          <w:ilvl w:val="2"/>
          <w:numId w:val="1"/>
        </w:numPr>
        <w:tabs>
          <w:tab w:val="left" w:pos="1742"/>
        </w:tabs>
        <w:spacing w:before="63" w:line="237" w:lineRule="auto"/>
        <w:ind w:left="1741" w:right="547"/>
        <w:rPr>
          <w:rFonts w:ascii="Times New Roman" w:hAnsi="Times New Roman" w:cs="Times New Roman"/>
          <w:szCs w:val="24"/>
        </w:rPr>
      </w:pPr>
      <w:r w:rsidRPr="003C6BB9">
        <w:rPr>
          <w:rFonts w:ascii="Times New Roman" w:hAnsi="Times New Roman" w:cs="Times New Roman"/>
          <w:szCs w:val="24"/>
        </w:rPr>
        <w:t xml:space="preserve">Monitor participation agreement and terms and conditions for all participants and report </w:t>
      </w:r>
      <w:proofErr w:type="gramStart"/>
      <w:r w:rsidRPr="003C6BB9">
        <w:rPr>
          <w:rFonts w:ascii="Times New Roman" w:hAnsi="Times New Roman" w:cs="Times New Roman"/>
          <w:szCs w:val="24"/>
        </w:rPr>
        <w:t>any and all</w:t>
      </w:r>
      <w:proofErr w:type="gramEnd"/>
      <w:r w:rsidRPr="003C6BB9">
        <w:rPr>
          <w:rFonts w:ascii="Times New Roman" w:hAnsi="Times New Roman" w:cs="Times New Roman"/>
          <w:szCs w:val="24"/>
        </w:rPr>
        <w:t xml:space="preserve"> violations to the Drug Court</w:t>
      </w:r>
      <w:r w:rsidRPr="003C6BB9">
        <w:rPr>
          <w:rFonts w:ascii="Times New Roman" w:hAnsi="Times New Roman" w:cs="Times New Roman"/>
          <w:spacing w:val="-11"/>
          <w:szCs w:val="24"/>
        </w:rPr>
        <w:t xml:space="preserve"> </w:t>
      </w:r>
      <w:r w:rsidRPr="003C6BB9">
        <w:rPr>
          <w:rFonts w:ascii="Times New Roman" w:hAnsi="Times New Roman" w:cs="Times New Roman"/>
          <w:szCs w:val="24"/>
        </w:rPr>
        <w:t>team.</w:t>
      </w:r>
    </w:p>
    <w:p w14:paraId="29BD2F4A" w14:textId="77777777" w:rsidR="00523AD4" w:rsidRPr="003C6BB9" w:rsidRDefault="00ED56C2">
      <w:pPr>
        <w:pStyle w:val="ListParagraph"/>
        <w:numPr>
          <w:ilvl w:val="2"/>
          <w:numId w:val="1"/>
        </w:numPr>
        <w:tabs>
          <w:tab w:val="left" w:pos="1743"/>
        </w:tabs>
        <w:spacing w:before="61"/>
        <w:ind w:right="375"/>
        <w:rPr>
          <w:rFonts w:ascii="Times New Roman" w:hAnsi="Times New Roman" w:cs="Times New Roman"/>
          <w:szCs w:val="24"/>
        </w:rPr>
      </w:pPr>
      <w:r w:rsidRPr="003C6BB9">
        <w:rPr>
          <w:rFonts w:ascii="Times New Roman" w:hAnsi="Times New Roman" w:cs="Times New Roman"/>
          <w:szCs w:val="24"/>
        </w:rPr>
        <w:t xml:space="preserve">Conduct all drug and alcohol screens of Drug Court participants as established in the </w:t>
      </w:r>
      <w:r w:rsidRPr="003C6BB9">
        <w:rPr>
          <w:rFonts w:ascii="Times New Roman" w:hAnsi="Times New Roman" w:cs="Times New Roman"/>
          <w:szCs w:val="24"/>
        </w:rPr>
        <w:t>Drug Court policy and procedure</w:t>
      </w:r>
      <w:r w:rsidRPr="003C6BB9">
        <w:rPr>
          <w:rFonts w:ascii="Times New Roman" w:hAnsi="Times New Roman" w:cs="Times New Roman"/>
          <w:spacing w:val="-4"/>
          <w:szCs w:val="24"/>
        </w:rPr>
        <w:t xml:space="preserve"> </w:t>
      </w:r>
      <w:r w:rsidRPr="003C6BB9">
        <w:rPr>
          <w:rFonts w:ascii="Times New Roman" w:hAnsi="Times New Roman" w:cs="Times New Roman"/>
          <w:szCs w:val="24"/>
        </w:rPr>
        <w:t>manual.</w:t>
      </w:r>
    </w:p>
    <w:p w14:paraId="29BD2F4B" w14:textId="77777777" w:rsidR="00523AD4" w:rsidRPr="003C6BB9" w:rsidRDefault="00ED56C2">
      <w:pPr>
        <w:pStyle w:val="ListParagraph"/>
        <w:numPr>
          <w:ilvl w:val="2"/>
          <w:numId w:val="1"/>
        </w:numPr>
        <w:tabs>
          <w:tab w:val="left" w:pos="1743"/>
        </w:tabs>
        <w:spacing w:before="61"/>
        <w:ind w:right="648"/>
        <w:rPr>
          <w:rFonts w:ascii="Times New Roman" w:hAnsi="Times New Roman" w:cs="Times New Roman"/>
          <w:szCs w:val="24"/>
        </w:rPr>
      </w:pPr>
      <w:r w:rsidRPr="003C6BB9">
        <w:rPr>
          <w:rFonts w:ascii="Times New Roman" w:hAnsi="Times New Roman" w:cs="Times New Roman"/>
          <w:szCs w:val="24"/>
        </w:rPr>
        <w:t>Conduct all supervision duties as outlined in the Drug Court policy and procedure manual.</w:t>
      </w:r>
    </w:p>
    <w:p w14:paraId="29BD2F4C" w14:textId="77777777" w:rsidR="00523AD4" w:rsidRPr="003C6BB9" w:rsidRDefault="00ED56C2">
      <w:pPr>
        <w:pStyle w:val="ListParagraph"/>
        <w:numPr>
          <w:ilvl w:val="2"/>
          <w:numId w:val="1"/>
        </w:numPr>
        <w:tabs>
          <w:tab w:val="left" w:pos="1743"/>
        </w:tabs>
        <w:ind w:right="188"/>
        <w:rPr>
          <w:rFonts w:ascii="Times New Roman" w:hAnsi="Times New Roman" w:cs="Times New Roman"/>
          <w:szCs w:val="24"/>
        </w:rPr>
      </w:pPr>
      <w:r w:rsidRPr="003C6BB9">
        <w:rPr>
          <w:rFonts w:ascii="Times New Roman" w:hAnsi="Times New Roman" w:cs="Times New Roman"/>
          <w:szCs w:val="24"/>
        </w:rPr>
        <w:t>Fulfill the role and responsibilities of the Drug Court Community Supervision Officer as outlined in the policy and procedure</w:t>
      </w:r>
      <w:r w:rsidRPr="003C6BB9">
        <w:rPr>
          <w:rFonts w:ascii="Times New Roman" w:hAnsi="Times New Roman" w:cs="Times New Roman"/>
          <w:spacing w:val="-5"/>
          <w:szCs w:val="24"/>
        </w:rPr>
        <w:t xml:space="preserve"> </w:t>
      </w:r>
      <w:r w:rsidRPr="003C6BB9">
        <w:rPr>
          <w:rFonts w:ascii="Times New Roman" w:hAnsi="Times New Roman" w:cs="Times New Roman"/>
          <w:szCs w:val="24"/>
        </w:rPr>
        <w:t>manual.</w:t>
      </w:r>
    </w:p>
    <w:p w14:paraId="29BD2F4D" w14:textId="77777777" w:rsidR="00523AD4" w:rsidRPr="003C6BB9" w:rsidRDefault="00ED56C2">
      <w:pPr>
        <w:pStyle w:val="ListParagraph"/>
        <w:numPr>
          <w:ilvl w:val="2"/>
          <w:numId w:val="1"/>
        </w:numPr>
        <w:tabs>
          <w:tab w:val="left" w:pos="1744"/>
        </w:tabs>
        <w:spacing w:before="61"/>
        <w:ind w:left="1743"/>
        <w:rPr>
          <w:rFonts w:ascii="Times New Roman" w:hAnsi="Times New Roman" w:cs="Times New Roman"/>
          <w:szCs w:val="24"/>
        </w:rPr>
      </w:pPr>
      <w:r w:rsidRPr="003C6BB9">
        <w:rPr>
          <w:rFonts w:ascii="Times New Roman" w:hAnsi="Times New Roman" w:cs="Times New Roman"/>
          <w:szCs w:val="24"/>
        </w:rPr>
        <w:t>Attend weekly Drug Court staffing meetings and court review</w:t>
      </w:r>
      <w:r w:rsidRPr="003C6BB9">
        <w:rPr>
          <w:rFonts w:ascii="Times New Roman" w:hAnsi="Times New Roman" w:cs="Times New Roman"/>
          <w:spacing w:val="-14"/>
          <w:szCs w:val="24"/>
        </w:rPr>
        <w:t xml:space="preserve"> </w:t>
      </w:r>
      <w:r w:rsidRPr="003C6BB9">
        <w:rPr>
          <w:rFonts w:ascii="Times New Roman" w:hAnsi="Times New Roman" w:cs="Times New Roman"/>
          <w:szCs w:val="24"/>
        </w:rPr>
        <w:t>hearings.</w:t>
      </w:r>
    </w:p>
    <w:p w14:paraId="29BD2F4E" w14:textId="77777777" w:rsidR="00523AD4" w:rsidRPr="003C6BB9" w:rsidRDefault="00ED56C2">
      <w:pPr>
        <w:pStyle w:val="ListParagraph"/>
        <w:numPr>
          <w:ilvl w:val="2"/>
          <w:numId w:val="1"/>
        </w:numPr>
        <w:tabs>
          <w:tab w:val="left" w:pos="1744"/>
        </w:tabs>
        <w:ind w:left="1743"/>
        <w:rPr>
          <w:rFonts w:ascii="Times New Roman" w:hAnsi="Times New Roman" w:cs="Times New Roman"/>
          <w:szCs w:val="24"/>
        </w:rPr>
      </w:pPr>
      <w:r w:rsidRPr="003C6BB9">
        <w:rPr>
          <w:rFonts w:ascii="Times New Roman" w:hAnsi="Times New Roman" w:cs="Times New Roman"/>
          <w:szCs w:val="24"/>
        </w:rPr>
        <w:t>Comply with all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4F" w14:textId="77777777" w:rsidR="00523AD4" w:rsidRPr="003C6BB9" w:rsidRDefault="00523AD4">
      <w:pPr>
        <w:pStyle w:val="BodyText"/>
        <w:spacing w:before="10"/>
        <w:ind w:firstLine="0"/>
        <w:rPr>
          <w:rFonts w:ascii="Times New Roman" w:hAnsi="Times New Roman" w:cs="Times New Roman"/>
          <w:sz w:val="24"/>
          <w:szCs w:val="24"/>
        </w:rPr>
      </w:pPr>
    </w:p>
    <w:p w14:paraId="29BD2F50" w14:textId="77777777" w:rsidR="00523AD4" w:rsidRPr="003C6BB9" w:rsidRDefault="00ED56C2">
      <w:pPr>
        <w:pStyle w:val="ListParagraph"/>
        <w:numPr>
          <w:ilvl w:val="1"/>
          <w:numId w:val="1"/>
        </w:numPr>
        <w:tabs>
          <w:tab w:val="left" w:pos="1204"/>
          <w:tab w:val="left" w:pos="5314"/>
        </w:tabs>
        <w:spacing w:before="0" w:line="237" w:lineRule="auto"/>
        <w:ind w:left="1203" w:right="462"/>
        <w:jc w:val="both"/>
        <w:rPr>
          <w:rFonts w:ascii="Times New Roman" w:hAnsi="Times New Roman" w:cs="Times New Roman"/>
          <w:szCs w:val="24"/>
        </w:rPr>
      </w:pPr>
      <w:r w:rsidRPr="003C6BB9">
        <w:rPr>
          <w:rFonts w:ascii="Times New Roman" w:hAnsi="Times New Roman" w:cs="Times New Roman"/>
          <w:szCs w:val="24"/>
        </w:rPr>
        <w:lastRenderedPageBreak/>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Treatment Agency) </w:t>
      </w:r>
      <w:r w:rsidRPr="003C6BB9">
        <w:rPr>
          <w:rFonts w:ascii="Times New Roman" w:hAnsi="Times New Roman" w:cs="Times New Roman"/>
          <w:szCs w:val="24"/>
        </w:rPr>
        <w:t>agrees to the following:</w:t>
      </w:r>
    </w:p>
    <w:p w14:paraId="29BD2F51" w14:textId="77777777" w:rsidR="00523AD4" w:rsidRPr="003C6BB9" w:rsidRDefault="00ED56C2">
      <w:pPr>
        <w:pStyle w:val="ListParagraph"/>
        <w:numPr>
          <w:ilvl w:val="2"/>
          <w:numId w:val="1"/>
        </w:numPr>
        <w:tabs>
          <w:tab w:val="left" w:pos="1744"/>
        </w:tabs>
        <w:spacing w:before="62"/>
        <w:ind w:left="1743" w:right="180"/>
        <w:jc w:val="both"/>
        <w:rPr>
          <w:rFonts w:ascii="Times New Roman" w:hAnsi="Times New Roman" w:cs="Times New Roman"/>
          <w:szCs w:val="24"/>
        </w:rPr>
      </w:pPr>
      <w:r w:rsidRPr="003C6BB9">
        <w:rPr>
          <w:rFonts w:ascii="Times New Roman" w:hAnsi="Times New Roman" w:cs="Times New Roman"/>
          <w:szCs w:val="24"/>
        </w:rPr>
        <w:t xml:space="preserve">Provide a full-time clinician to Drug Court. </w:t>
      </w:r>
      <w:proofErr w:type="gramStart"/>
      <w:r w:rsidRPr="003C6BB9">
        <w:rPr>
          <w:rFonts w:ascii="Times New Roman" w:hAnsi="Times New Roman" w:cs="Times New Roman"/>
          <w:szCs w:val="24"/>
        </w:rPr>
        <w:t>In the event that</w:t>
      </w:r>
      <w:proofErr w:type="gramEnd"/>
      <w:r w:rsidRPr="003C6BB9">
        <w:rPr>
          <w:rFonts w:ascii="Times New Roman" w:hAnsi="Times New Roman" w:cs="Times New Roman"/>
          <w:szCs w:val="24"/>
        </w:rPr>
        <w:t xml:space="preserve"> a new Drug Court Clinician is to be hired, the Drug Court Judge and Drug Court Coordinator will be involved in the hiring</w:t>
      </w:r>
      <w:r w:rsidRPr="003C6BB9">
        <w:rPr>
          <w:rFonts w:ascii="Times New Roman" w:hAnsi="Times New Roman" w:cs="Times New Roman"/>
          <w:spacing w:val="-2"/>
          <w:szCs w:val="24"/>
        </w:rPr>
        <w:t xml:space="preserve"> </w:t>
      </w:r>
      <w:r w:rsidRPr="003C6BB9">
        <w:rPr>
          <w:rFonts w:ascii="Times New Roman" w:hAnsi="Times New Roman" w:cs="Times New Roman"/>
          <w:szCs w:val="24"/>
        </w:rPr>
        <w:t>process.</w:t>
      </w:r>
    </w:p>
    <w:p w14:paraId="29BD2F52" w14:textId="77777777" w:rsidR="00523AD4" w:rsidRPr="003C6BB9" w:rsidRDefault="00ED56C2">
      <w:pPr>
        <w:pStyle w:val="ListParagraph"/>
        <w:numPr>
          <w:ilvl w:val="2"/>
          <w:numId w:val="1"/>
        </w:numPr>
        <w:tabs>
          <w:tab w:val="left" w:pos="1744"/>
        </w:tabs>
        <w:ind w:left="1743" w:right="353"/>
        <w:rPr>
          <w:rFonts w:ascii="Times New Roman" w:hAnsi="Times New Roman" w:cs="Times New Roman"/>
          <w:szCs w:val="24"/>
        </w:rPr>
      </w:pPr>
      <w:r w:rsidRPr="003C6BB9">
        <w:rPr>
          <w:rFonts w:ascii="Times New Roman" w:hAnsi="Times New Roman" w:cs="Times New Roman"/>
          <w:szCs w:val="24"/>
        </w:rPr>
        <w:t>Provide a written treatment summary report that includes the d</w:t>
      </w:r>
      <w:r w:rsidRPr="003C6BB9">
        <w:rPr>
          <w:rFonts w:ascii="Times New Roman" w:hAnsi="Times New Roman" w:cs="Times New Roman"/>
          <w:szCs w:val="24"/>
        </w:rPr>
        <w:t>iagnosis and the treatment plan summary to the Drug Court Coordinator within 7 to 10 business days of conducting the</w:t>
      </w:r>
      <w:r w:rsidRPr="003C6BB9">
        <w:rPr>
          <w:rFonts w:ascii="Times New Roman" w:hAnsi="Times New Roman" w:cs="Times New Roman"/>
          <w:spacing w:val="-4"/>
          <w:szCs w:val="24"/>
        </w:rPr>
        <w:t xml:space="preserve"> </w:t>
      </w:r>
      <w:r w:rsidRPr="003C6BB9">
        <w:rPr>
          <w:rFonts w:ascii="Times New Roman" w:hAnsi="Times New Roman" w:cs="Times New Roman"/>
          <w:szCs w:val="24"/>
        </w:rPr>
        <w:t>assessment.</w:t>
      </w:r>
    </w:p>
    <w:p w14:paraId="29BD2F54" w14:textId="77777777" w:rsidR="00523AD4" w:rsidRPr="003C6BB9" w:rsidRDefault="00ED56C2">
      <w:pPr>
        <w:pStyle w:val="ListParagraph"/>
        <w:numPr>
          <w:ilvl w:val="2"/>
          <w:numId w:val="1"/>
        </w:numPr>
        <w:tabs>
          <w:tab w:val="left" w:pos="1741"/>
        </w:tabs>
        <w:spacing w:before="37"/>
        <w:ind w:left="1740" w:right="224"/>
        <w:rPr>
          <w:rFonts w:ascii="Times New Roman" w:hAnsi="Times New Roman" w:cs="Times New Roman"/>
          <w:szCs w:val="24"/>
        </w:rPr>
      </w:pPr>
      <w:r w:rsidRPr="003C6BB9">
        <w:rPr>
          <w:rFonts w:ascii="Times New Roman" w:hAnsi="Times New Roman" w:cs="Times New Roman"/>
          <w:szCs w:val="24"/>
        </w:rPr>
        <w:t>Provide</w:t>
      </w:r>
      <w:r w:rsidRPr="003C6BB9">
        <w:rPr>
          <w:rFonts w:ascii="Times New Roman" w:hAnsi="Times New Roman" w:cs="Times New Roman"/>
          <w:spacing w:val="-5"/>
          <w:szCs w:val="24"/>
        </w:rPr>
        <w:t xml:space="preserve"> </w:t>
      </w:r>
      <w:r w:rsidRPr="003C6BB9">
        <w:rPr>
          <w:rFonts w:ascii="Times New Roman" w:hAnsi="Times New Roman" w:cs="Times New Roman"/>
          <w:szCs w:val="24"/>
        </w:rPr>
        <w:t>weekly</w:t>
      </w:r>
      <w:r w:rsidRPr="003C6BB9">
        <w:rPr>
          <w:rFonts w:ascii="Times New Roman" w:hAnsi="Times New Roman" w:cs="Times New Roman"/>
          <w:spacing w:val="-3"/>
          <w:szCs w:val="24"/>
        </w:rPr>
        <w:t xml:space="preserve"> </w:t>
      </w:r>
      <w:r w:rsidRPr="003C6BB9">
        <w:rPr>
          <w:rFonts w:ascii="Times New Roman" w:hAnsi="Times New Roman" w:cs="Times New Roman"/>
          <w:szCs w:val="24"/>
        </w:rPr>
        <w:t>status</w:t>
      </w:r>
      <w:r w:rsidRPr="003C6BB9">
        <w:rPr>
          <w:rFonts w:ascii="Times New Roman" w:hAnsi="Times New Roman" w:cs="Times New Roman"/>
          <w:spacing w:val="-2"/>
          <w:szCs w:val="24"/>
        </w:rPr>
        <w:t xml:space="preserve"> </w:t>
      </w:r>
      <w:r w:rsidRPr="003C6BB9">
        <w:rPr>
          <w:rFonts w:ascii="Times New Roman" w:hAnsi="Times New Roman" w:cs="Times New Roman"/>
          <w:szCs w:val="24"/>
        </w:rPr>
        <w:t>reports</w:t>
      </w:r>
      <w:r w:rsidRPr="003C6BB9">
        <w:rPr>
          <w:rFonts w:ascii="Times New Roman" w:hAnsi="Times New Roman" w:cs="Times New Roman"/>
          <w:spacing w:val="-3"/>
          <w:szCs w:val="24"/>
        </w:rPr>
        <w:t xml:space="preserve"> </w:t>
      </w:r>
      <w:r w:rsidRPr="003C6BB9">
        <w:rPr>
          <w:rFonts w:ascii="Times New Roman" w:hAnsi="Times New Roman" w:cs="Times New Roman"/>
          <w:szCs w:val="24"/>
        </w:rPr>
        <w:t>to</w:t>
      </w:r>
      <w:r w:rsidRPr="003C6BB9">
        <w:rPr>
          <w:rFonts w:ascii="Times New Roman" w:hAnsi="Times New Roman" w:cs="Times New Roman"/>
          <w:spacing w:val="-1"/>
          <w:szCs w:val="24"/>
        </w:rPr>
        <w:t xml:space="preserve"> </w:t>
      </w:r>
      <w:r w:rsidRPr="003C6BB9">
        <w:rPr>
          <w:rFonts w:ascii="Times New Roman" w:hAnsi="Times New Roman" w:cs="Times New Roman"/>
          <w:szCs w:val="24"/>
        </w:rPr>
        <w:t>the</w:t>
      </w:r>
      <w:r w:rsidRPr="003C6BB9">
        <w:rPr>
          <w:rFonts w:ascii="Times New Roman" w:hAnsi="Times New Roman" w:cs="Times New Roman"/>
          <w:spacing w:val="-4"/>
          <w:szCs w:val="24"/>
        </w:rPr>
        <w:t xml:space="preserve"> </w:t>
      </w:r>
      <w:r w:rsidRPr="003C6BB9">
        <w:rPr>
          <w:rFonts w:ascii="Times New Roman" w:hAnsi="Times New Roman" w:cs="Times New Roman"/>
          <w:szCs w:val="24"/>
        </w:rPr>
        <w:t>Drug</w:t>
      </w:r>
      <w:r w:rsidRPr="003C6BB9">
        <w:rPr>
          <w:rFonts w:ascii="Times New Roman" w:hAnsi="Times New Roman" w:cs="Times New Roman"/>
          <w:spacing w:val="-3"/>
          <w:szCs w:val="24"/>
        </w:rPr>
        <w:t xml:space="preserve"> </w:t>
      </w:r>
      <w:r w:rsidRPr="003C6BB9">
        <w:rPr>
          <w:rFonts w:ascii="Times New Roman" w:hAnsi="Times New Roman" w:cs="Times New Roman"/>
          <w:szCs w:val="24"/>
        </w:rPr>
        <w:t>Court</w:t>
      </w:r>
      <w:r w:rsidRPr="003C6BB9">
        <w:rPr>
          <w:rFonts w:ascii="Times New Roman" w:hAnsi="Times New Roman" w:cs="Times New Roman"/>
          <w:spacing w:val="-5"/>
          <w:szCs w:val="24"/>
        </w:rPr>
        <w:t xml:space="preserve"> </w:t>
      </w:r>
      <w:r w:rsidRPr="003C6BB9">
        <w:rPr>
          <w:rFonts w:ascii="Times New Roman" w:hAnsi="Times New Roman" w:cs="Times New Roman"/>
          <w:szCs w:val="24"/>
        </w:rPr>
        <w:t>Coordinator</w:t>
      </w:r>
      <w:r w:rsidRPr="003C6BB9">
        <w:rPr>
          <w:rFonts w:ascii="Times New Roman" w:hAnsi="Times New Roman" w:cs="Times New Roman"/>
          <w:spacing w:val="-4"/>
          <w:szCs w:val="24"/>
        </w:rPr>
        <w:t xml:space="preserve"> </w:t>
      </w:r>
      <w:r w:rsidRPr="003C6BB9">
        <w:rPr>
          <w:rFonts w:ascii="Times New Roman" w:hAnsi="Times New Roman" w:cs="Times New Roman"/>
          <w:szCs w:val="24"/>
        </w:rPr>
        <w:t>24</w:t>
      </w:r>
      <w:r w:rsidRPr="003C6BB9">
        <w:rPr>
          <w:rFonts w:ascii="Times New Roman" w:hAnsi="Times New Roman" w:cs="Times New Roman"/>
          <w:spacing w:val="-1"/>
          <w:szCs w:val="24"/>
        </w:rPr>
        <w:t xml:space="preserve"> </w:t>
      </w:r>
      <w:r w:rsidRPr="003C6BB9">
        <w:rPr>
          <w:rFonts w:ascii="Times New Roman" w:hAnsi="Times New Roman" w:cs="Times New Roman"/>
          <w:szCs w:val="24"/>
        </w:rPr>
        <w:t>hours</w:t>
      </w:r>
      <w:r w:rsidRPr="003C6BB9">
        <w:rPr>
          <w:rFonts w:ascii="Times New Roman" w:hAnsi="Times New Roman" w:cs="Times New Roman"/>
          <w:spacing w:val="-2"/>
          <w:szCs w:val="24"/>
        </w:rPr>
        <w:t xml:space="preserve"> </w:t>
      </w:r>
      <w:r w:rsidRPr="003C6BB9">
        <w:rPr>
          <w:rFonts w:ascii="Times New Roman" w:hAnsi="Times New Roman" w:cs="Times New Roman"/>
          <w:szCs w:val="24"/>
        </w:rPr>
        <w:t>prior</w:t>
      </w:r>
      <w:r w:rsidRPr="003C6BB9">
        <w:rPr>
          <w:rFonts w:ascii="Times New Roman" w:hAnsi="Times New Roman" w:cs="Times New Roman"/>
          <w:spacing w:val="-3"/>
          <w:szCs w:val="24"/>
        </w:rPr>
        <w:t xml:space="preserve"> </w:t>
      </w:r>
      <w:r w:rsidRPr="003C6BB9">
        <w:rPr>
          <w:rFonts w:ascii="Times New Roman" w:hAnsi="Times New Roman" w:cs="Times New Roman"/>
          <w:szCs w:val="24"/>
        </w:rPr>
        <w:t>to</w:t>
      </w:r>
      <w:r w:rsidRPr="003C6BB9">
        <w:rPr>
          <w:rFonts w:ascii="Times New Roman" w:hAnsi="Times New Roman" w:cs="Times New Roman"/>
          <w:spacing w:val="-1"/>
          <w:szCs w:val="24"/>
        </w:rPr>
        <w:t xml:space="preserve"> </w:t>
      </w:r>
      <w:r w:rsidRPr="003C6BB9">
        <w:rPr>
          <w:rFonts w:ascii="Times New Roman" w:hAnsi="Times New Roman" w:cs="Times New Roman"/>
          <w:szCs w:val="24"/>
        </w:rPr>
        <w:t>staffing meetings that at a minimum</w:t>
      </w:r>
      <w:r w:rsidRPr="003C6BB9">
        <w:rPr>
          <w:rFonts w:ascii="Times New Roman" w:hAnsi="Times New Roman" w:cs="Times New Roman"/>
          <w:szCs w:val="24"/>
        </w:rPr>
        <w:t xml:space="preserve"> cover treatment attendance and participation information.</w:t>
      </w:r>
    </w:p>
    <w:p w14:paraId="29BD2F55" w14:textId="77777777" w:rsidR="00523AD4" w:rsidRPr="003C6BB9" w:rsidRDefault="00ED56C2">
      <w:pPr>
        <w:pStyle w:val="ListParagraph"/>
        <w:numPr>
          <w:ilvl w:val="2"/>
          <w:numId w:val="1"/>
        </w:numPr>
        <w:tabs>
          <w:tab w:val="left" w:pos="1741"/>
        </w:tabs>
        <w:ind w:left="1740" w:right="673"/>
        <w:rPr>
          <w:rFonts w:ascii="Times New Roman" w:hAnsi="Times New Roman" w:cs="Times New Roman"/>
          <w:szCs w:val="24"/>
        </w:rPr>
      </w:pPr>
      <w:r w:rsidRPr="003C6BB9">
        <w:rPr>
          <w:rFonts w:ascii="Times New Roman" w:hAnsi="Times New Roman" w:cs="Times New Roman"/>
          <w:szCs w:val="24"/>
        </w:rPr>
        <w:t>Provide appropriate evidenced-based treatment services to Drug Court clients as outlined in the policy and procedure manual and in the treatment assessment summary.</w:t>
      </w:r>
    </w:p>
    <w:p w14:paraId="29BD2F56" w14:textId="77777777" w:rsidR="00523AD4" w:rsidRPr="003C6BB9" w:rsidRDefault="00ED56C2">
      <w:pPr>
        <w:pStyle w:val="ListParagraph"/>
        <w:numPr>
          <w:ilvl w:val="2"/>
          <w:numId w:val="1"/>
        </w:numPr>
        <w:tabs>
          <w:tab w:val="left" w:pos="1741"/>
        </w:tabs>
        <w:spacing w:before="58"/>
        <w:ind w:left="1740" w:right="291" w:hanging="360"/>
        <w:rPr>
          <w:rFonts w:ascii="Times New Roman" w:hAnsi="Times New Roman" w:cs="Times New Roman"/>
          <w:szCs w:val="24"/>
        </w:rPr>
      </w:pPr>
      <w:r w:rsidRPr="003C6BB9">
        <w:rPr>
          <w:rFonts w:ascii="Times New Roman" w:hAnsi="Times New Roman" w:cs="Times New Roman"/>
          <w:szCs w:val="24"/>
        </w:rPr>
        <w:t>Re-assess the participant pursua</w:t>
      </w:r>
      <w:r w:rsidRPr="003C6BB9">
        <w:rPr>
          <w:rFonts w:ascii="Times New Roman" w:hAnsi="Times New Roman" w:cs="Times New Roman"/>
          <w:szCs w:val="24"/>
        </w:rPr>
        <w:t>nt to policy and state law to ensure the participant</w:t>
      </w:r>
      <w:r w:rsidRPr="003C6BB9">
        <w:rPr>
          <w:rFonts w:ascii="Times New Roman" w:hAnsi="Times New Roman" w:cs="Times New Roman"/>
          <w:spacing w:val="-32"/>
          <w:szCs w:val="24"/>
        </w:rPr>
        <w:t xml:space="preserve"> </w:t>
      </w:r>
      <w:r w:rsidRPr="003C6BB9">
        <w:rPr>
          <w:rFonts w:ascii="Times New Roman" w:hAnsi="Times New Roman" w:cs="Times New Roman"/>
          <w:szCs w:val="24"/>
        </w:rPr>
        <w:t>is receiving the appropriate level of care and</w:t>
      </w:r>
      <w:r w:rsidRPr="003C6BB9">
        <w:rPr>
          <w:rFonts w:ascii="Times New Roman" w:hAnsi="Times New Roman" w:cs="Times New Roman"/>
          <w:spacing w:val="-11"/>
          <w:szCs w:val="24"/>
        </w:rPr>
        <w:t xml:space="preserve"> </w:t>
      </w:r>
      <w:r w:rsidRPr="003C6BB9">
        <w:rPr>
          <w:rFonts w:ascii="Times New Roman" w:hAnsi="Times New Roman" w:cs="Times New Roman"/>
          <w:szCs w:val="24"/>
        </w:rPr>
        <w:t>services.</w:t>
      </w:r>
    </w:p>
    <w:p w14:paraId="29BD2F57" w14:textId="77777777" w:rsidR="00523AD4" w:rsidRPr="003C6BB9" w:rsidRDefault="00ED56C2">
      <w:pPr>
        <w:pStyle w:val="ListParagraph"/>
        <w:numPr>
          <w:ilvl w:val="2"/>
          <w:numId w:val="1"/>
        </w:numPr>
        <w:tabs>
          <w:tab w:val="left" w:pos="1741"/>
        </w:tabs>
        <w:spacing w:before="61"/>
        <w:ind w:left="1741"/>
        <w:rPr>
          <w:rFonts w:ascii="Times New Roman" w:hAnsi="Times New Roman" w:cs="Times New Roman"/>
          <w:szCs w:val="24"/>
        </w:rPr>
      </w:pPr>
      <w:r w:rsidRPr="003C6BB9">
        <w:rPr>
          <w:rFonts w:ascii="Times New Roman" w:hAnsi="Times New Roman" w:cs="Times New Roman"/>
          <w:szCs w:val="24"/>
        </w:rPr>
        <w:t>Attend Drug Court staffing meetings and court review</w:t>
      </w:r>
      <w:r w:rsidRPr="003C6BB9">
        <w:rPr>
          <w:rFonts w:ascii="Times New Roman" w:hAnsi="Times New Roman" w:cs="Times New Roman"/>
          <w:spacing w:val="-12"/>
          <w:szCs w:val="24"/>
        </w:rPr>
        <w:t xml:space="preserve"> </w:t>
      </w:r>
      <w:r w:rsidRPr="003C6BB9">
        <w:rPr>
          <w:rFonts w:ascii="Times New Roman" w:hAnsi="Times New Roman" w:cs="Times New Roman"/>
          <w:szCs w:val="24"/>
        </w:rPr>
        <w:t>hearings.</w:t>
      </w:r>
    </w:p>
    <w:p w14:paraId="29BD2F58" w14:textId="77777777" w:rsidR="00523AD4" w:rsidRPr="003C6BB9" w:rsidRDefault="00ED56C2">
      <w:pPr>
        <w:pStyle w:val="ListParagraph"/>
        <w:numPr>
          <w:ilvl w:val="2"/>
          <w:numId w:val="1"/>
        </w:numPr>
        <w:tabs>
          <w:tab w:val="left" w:pos="1742"/>
        </w:tabs>
        <w:ind w:left="1741" w:right="242"/>
        <w:rPr>
          <w:rFonts w:ascii="Times New Roman" w:hAnsi="Times New Roman" w:cs="Times New Roman"/>
          <w:szCs w:val="24"/>
        </w:rPr>
      </w:pPr>
      <w:r w:rsidRPr="003C6BB9">
        <w:rPr>
          <w:rFonts w:ascii="Times New Roman" w:hAnsi="Times New Roman" w:cs="Times New Roman"/>
          <w:szCs w:val="24"/>
        </w:rPr>
        <w:t>Fulfill the role and responsibilities of the Drug Court treatment provider as outli</w:t>
      </w:r>
      <w:r w:rsidRPr="003C6BB9">
        <w:rPr>
          <w:rFonts w:ascii="Times New Roman" w:hAnsi="Times New Roman" w:cs="Times New Roman"/>
          <w:szCs w:val="24"/>
        </w:rPr>
        <w:t>ned in the policy and procedure</w:t>
      </w:r>
      <w:r w:rsidRPr="003C6BB9">
        <w:rPr>
          <w:rFonts w:ascii="Times New Roman" w:hAnsi="Times New Roman" w:cs="Times New Roman"/>
          <w:spacing w:val="-2"/>
          <w:szCs w:val="24"/>
        </w:rPr>
        <w:t xml:space="preserve"> </w:t>
      </w:r>
      <w:r w:rsidRPr="003C6BB9">
        <w:rPr>
          <w:rFonts w:ascii="Times New Roman" w:hAnsi="Times New Roman" w:cs="Times New Roman"/>
          <w:szCs w:val="24"/>
        </w:rPr>
        <w:t>manual.</w:t>
      </w:r>
    </w:p>
    <w:p w14:paraId="29BD2F59" w14:textId="77777777" w:rsidR="00523AD4" w:rsidRPr="003C6BB9" w:rsidRDefault="00ED56C2">
      <w:pPr>
        <w:pStyle w:val="ListParagraph"/>
        <w:numPr>
          <w:ilvl w:val="2"/>
          <w:numId w:val="1"/>
        </w:numPr>
        <w:tabs>
          <w:tab w:val="left" w:pos="1742"/>
        </w:tabs>
        <w:ind w:left="1741"/>
        <w:rPr>
          <w:rFonts w:ascii="Times New Roman" w:hAnsi="Times New Roman" w:cs="Times New Roman"/>
          <w:szCs w:val="24"/>
        </w:rPr>
      </w:pPr>
      <w:r w:rsidRPr="003C6BB9">
        <w:rPr>
          <w:rFonts w:ascii="Times New Roman" w:hAnsi="Times New Roman" w:cs="Times New Roman"/>
          <w:szCs w:val="24"/>
        </w:rPr>
        <w:t>Comply with all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5A" w14:textId="77777777" w:rsidR="00523AD4" w:rsidRPr="003C6BB9" w:rsidRDefault="00523AD4">
      <w:pPr>
        <w:pStyle w:val="BodyText"/>
        <w:spacing w:before="9"/>
        <w:ind w:firstLine="0"/>
        <w:rPr>
          <w:rFonts w:ascii="Times New Roman" w:hAnsi="Times New Roman" w:cs="Times New Roman"/>
          <w:sz w:val="24"/>
          <w:szCs w:val="24"/>
        </w:rPr>
      </w:pPr>
    </w:p>
    <w:p w14:paraId="29BD2F5B" w14:textId="77777777" w:rsidR="00523AD4" w:rsidRPr="003C6BB9" w:rsidRDefault="00ED56C2">
      <w:pPr>
        <w:pStyle w:val="ListParagraph"/>
        <w:numPr>
          <w:ilvl w:val="1"/>
          <w:numId w:val="1"/>
        </w:numPr>
        <w:tabs>
          <w:tab w:val="left" w:pos="1201"/>
          <w:tab w:val="left" w:pos="1202"/>
          <w:tab w:val="left" w:pos="4984"/>
        </w:tabs>
        <w:spacing w:before="0"/>
        <w:ind w:left="1201" w:right="272" w:hanging="36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Prosecutor’s Office, State’s Attorney or District Attorney) </w:t>
      </w:r>
      <w:r w:rsidRPr="003C6BB9">
        <w:rPr>
          <w:rFonts w:ascii="Times New Roman" w:hAnsi="Times New Roman" w:cs="Times New Roman"/>
          <w:szCs w:val="24"/>
        </w:rPr>
        <w:t>agrees to the</w:t>
      </w:r>
      <w:r w:rsidRPr="003C6BB9">
        <w:rPr>
          <w:rFonts w:ascii="Times New Roman" w:hAnsi="Times New Roman" w:cs="Times New Roman"/>
          <w:spacing w:val="1"/>
          <w:szCs w:val="24"/>
        </w:rPr>
        <w:t xml:space="preserve"> </w:t>
      </w:r>
      <w:r w:rsidRPr="003C6BB9">
        <w:rPr>
          <w:rFonts w:ascii="Times New Roman" w:hAnsi="Times New Roman" w:cs="Times New Roman"/>
          <w:szCs w:val="24"/>
        </w:rPr>
        <w:t>following:</w:t>
      </w:r>
    </w:p>
    <w:p w14:paraId="29BD2F5C" w14:textId="77777777" w:rsidR="00523AD4" w:rsidRPr="003C6BB9" w:rsidRDefault="00ED56C2">
      <w:pPr>
        <w:pStyle w:val="ListParagraph"/>
        <w:numPr>
          <w:ilvl w:val="2"/>
          <w:numId w:val="1"/>
        </w:numPr>
        <w:tabs>
          <w:tab w:val="left" w:pos="1742"/>
        </w:tabs>
        <w:ind w:left="1741"/>
        <w:rPr>
          <w:rFonts w:ascii="Times New Roman" w:hAnsi="Times New Roman" w:cs="Times New Roman"/>
          <w:szCs w:val="24"/>
        </w:rPr>
      </w:pPr>
      <w:r w:rsidRPr="003C6BB9">
        <w:rPr>
          <w:rFonts w:ascii="Times New Roman" w:hAnsi="Times New Roman" w:cs="Times New Roman"/>
          <w:szCs w:val="24"/>
        </w:rPr>
        <w:t>Provide an attorney to represent the state to serve as the Drug Court</w:t>
      </w:r>
      <w:r w:rsidRPr="003C6BB9">
        <w:rPr>
          <w:rFonts w:ascii="Times New Roman" w:hAnsi="Times New Roman" w:cs="Times New Roman"/>
          <w:spacing w:val="-18"/>
          <w:szCs w:val="24"/>
        </w:rPr>
        <w:t xml:space="preserve"> </w:t>
      </w:r>
      <w:r w:rsidRPr="003C6BB9">
        <w:rPr>
          <w:rFonts w:ascii="Times New Roman" w:hAnsi="Times New Roman" w:cs="Times New Roman"/>
          <w:szCs w:val="24"/>
        </w:rPr>
        <w:t>Prosecutor.</w:t>
      </w:r>
    </w:p>
    <w:p w14:paraId="29BD2F5D" w14:textId="77777777" w:rsidR="00523AD4" w:rsidRPr="003C6BB9" w:rsidRDefault="00ED56C2">
      <w:pPr>
        <w:pStyle w:val="ListParagraph"/>
        <w:numPr>
          <w:ilvl w:val="2"/>
          <w:numId w:val="1"/>
        </w:numPr>
        <w:tabs>
          <w:tab w:val="left" w:pos="1742"/>
        </w:tabs>
        <w:spacing w:before="58"/>
        <w:ind w:left="1741" w:right="285"/>
        <w:rPr>
          <w:rFonts w:ascii="Times New Roman" w:hAnsi="Times New Roman" w:cs="Times New Roman"/>
          <w:szCs w:val="24"/>
        </w:rPr>
      </w:pPr>
      <w:r w:rsidRPr="003C6BB9">
        <w:rPr>
          <w:rFonts w:ascii="Times New Roman" w:hAnsi="Times New Roman" w:cs="Times New Roman"/>
          <w:szCs w:val="24"/>
        </w:rPr>
        <w:t xml:space="preserve">Review Drug Court cases that require prosecutor approval and </w:t>
      </w:r>
      <w:proofErr w:type="gramStart"/>
      <w:r w:rsidRPr="003C6BB9">
        <w:rPr>
          <w:rFonts w:ascii="Times New Roman" w:hAnsi="Times New Roman" w:cs="Times New Roman"/>
          <w:szCs w:val="24"/>
        </w:rPr>
        <w:t>make a determination</w:t>
      </w:r>
      <w:proofErr w:type="gramEnd"/>
      <w:r w:rsidRPr="003C6BB9">
        <w:rPr>
          <w:rFonts w:ascii="Times New Roman" w:hAnsi="Times New Roman" w:cs="Times New Roman"/>
          <w:szCs w:val="24"/>
        </w:rPr>
        <w:t xml:space="preserve"> of legal</w:t>
      </w:r>
      <w:r w:rsidRPr="003C6BB9">
        <w:rPr>
          <w:rFonts w:ascii="Times New Roman" w:hAnsi="Times New Roman" w:cs="Times New Roman"/>
          <w:spacing w:val="-4"/>
          <w:szCs w:val="24"/>
        </w:rPr>
        <w:t xml:space="preserve"> </w:t>
      </w:r>
      <w:r w:rsidRPr="003C6BB9">
        <w:rPr>
          <w:rFonts w:ascii="Times New Roman" w:hAnsi="Times New Roman" w:cs="Times New Roman"/>
          <w:szCs w:val="24"/>
        </w:rPr>
        <w:t>eligibility.</w:t>
      </w:r>
    </w:p>
    <w:p w14:paraId="29BD2F5E" w14:textId="77777777" w:rsidR="00523AD4" w:rsidRPr="003C6BB9" w:rsidRDefault="00ED56C2">
      <w:pPr>
        <w:pStyle w:val="ListParagraph"/>
        <w:numPr>
          <w:ilvl w:val="2"/>
          <w:numId w:val="1"/>
        </w:numPr>
        <w:tabs>
          <w:tab w:val="left" w:pos="1743"/>
        </w:tabs>
        <w:ind w:hanging="362"/>
        <w:rPr>
          <w:rFonts w:ascii="Times New Roman" w:hAnsi="Times New Roman" w:cs="Times New Roman"/>
          <w:szCs w:val="24"/>
        </w:rPr>
      </w:pPr>
      <w:r w:rsidRPr="003C6BB9">
        <w:rPr>
          <w:rFonts w:ascii="Times New Roman" w:hAnsi="Times New Roman" w:cs="Times New Roman"/>
          <w:szCs w:val="24"/>
        </w:rPr>
        <w:t>Attend weekly staffing meetings and Drug Court</w:t>
      </w:r>
      <w:r w:rsidRPr="003C6BB9">
        <w:rPr>
          <w:rFonts w:ascii="Times New Roman" w:hAnsi="Times New Roman" w:cs="Times New Roman"/>
          <w:spacing w:val="-4"/>
          <w:szCs w:val="24"/>
        </w:rPr>
        <w:t xml:space="preserve"> </w:t>
      </w:r>
      <w:r w:rsidRPr="003C6BB9">
        <w:rPr>
          <w:rFonts w:ascii="Times New Roman" w:hAnsi="Times New Roman" w:cs="Times New Roman"/>
          <w:szCs w:val="24"/>
        </w:rPr>
        <w:t>hearings.</w:t>
      </w:r>
    </w:p>
    <w:p w14:paraId="29BD2F5F" w14:textId="77777777" w:rsidR="00523AD4" w:rsidRPr="003C6BB9" w:rsidRDefault="00ED56C2">
      <w:pPr>
        <w:pStyle w:val="ListParagraph"/>
        <w:numPr>
          <w:ilvl w:val="2"/>
          <w:numId w:val="1"/>
        </w:numPr>
        <w:tabs>
          <w:tab w:val="left" w:pos="1743"/>
        </w:tabs>
        <w:ind w:hanging="362"/>
        <w:rPr>
          <w:rFonts w:ascii="Times New Roman" w:hAnsi="Times New Roman" w:cs="Times New Roman"/>
          <w:szCs w:val="24"/>
        </w:rPr>
      </w:pPr>
      <w:r w:rsidRPr="003C6BB9">
        <w:rPr>
          <w:rFonts w:ascii="Times New Roman" w:hAnsi="Times New Roman" w:cs="Times New Roman"/>
          <w:szCs w:val="24"/>
        </w:rPr>
        <w:t>Comply with a</w:t>
      </w:r>
      <w:r w:rsidRPr="003C6BB9">
        <w:rPr>
          <w:rFonts w:ascii="Times New Roman" w:hAnsi="Times New Roman" w:cs="Times New Roman"/>
          <w:szCs w:val="24"/>
        </w:rPr>
        <w:t>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60" w14:textId="77777777" w:rsidR="00523AD4" w:rsidRPr="003C6BB9" w:rsidRDefault="00ED56C2">
      <w:pPr>
        <w:pStyle w:val="ListParagraph"/>
        <w:numPr>
          <w:ilvl w:val="2"/>
          <w:numId w:val="1"/>
        </w:numPr>
        <w:tabs>
          <w:tab w:val="left" w:pos="1743"/>
        </w:tabs>
        <w:spacing w:before="61"/>
        <w:rPr>
          <w:rFonts w:ascii="Times New Roman" w:hAnsi="Times New Roman" w:cs="Times New Roman"/>
          <w:szCs w:val="24"/>
        </w:rPr>
      </w:pPr>
      <w:r w:rsidRPr="003C6BB9">
        <w:rPr>
          <w:rFonts w:ascii="Times New Roman" w:hAnsi="Times New Roman" w:cs="Times New Roman"/>
          <w:szCs w:val="24"/>
        </w:rPr>
        <w:t>Hold participants accountable, protect public safety, and protect victims’</w:t>
      </w:r>
      <w:r w:rsidRPr="003C6BB9">
        <w:rPr>
          <w:rFonts w:ascii="Times New Roman" w:hAnsi="Times New Roman" w:cs="Times New Roman"/>
          <w:spacing w:val="-14"/>
          <w:szCs w:val="24"/>
        </w:rPr>
        <w:t xml:space="preserve"> </w:t>
      </w:r>
      <w:r w:rsidRPr="003C6BB9">
        <w:rPr>
          <w:rFonts w:ascii="Times New Roman" w:hAnsi="Times New Roman" w:cs="Times New Roman"/>
          <w:szCs w:val="24"/>
        </w:rPr>
        <w:t>rights.</w:t>
      </w:r>
    </w:p>
    <w:p w14:paraId="29BD2F61" w14:textId="77777777" w:rsidR="00523AD4" w:rsidRPr="003C6BB9" w:rsidRDefault="00ED56C2">
      <w:pPr>
        <w:pStyle w:val="ListParagraph"/>
        <w:numPr>
          <w:ilvl w:val="2"/>
          <w:numId w:val="1"/>
        </w:numPr>
        <w:tabs>
          <w:tab w:val="left" w:pos="1743"/>
        </w:tabs>
        <w:ind w:right="638"/>
        <w:rPr>
          <w:rFonts w:ascii="Times New Roman" w:hAnsi="Times New Roman" w:cs="Times New Roman"/>
          <w:szCs w:val="24"/>
        </w:rPr>
      </w:pPr>
      <w:r w:rsidRPr="003C6BB9">
        <w:rPr>
          <w:rFonts w:ascii="Times New Roman" w:hAnsi="Times New Roman" w:cs="Times New Roman"/>
          <w:szCs w:val="24"/>
        </w:rPr>
        <w:t>Fulfill the role and responsibilities of the Drug Court Prosecutor as outlined in the policy and procedure</w:t>
      </w:r>
      <w:r w:rsidRPr="003C6BB9">
        <w:rPr>
          <w:rFonts w:ascii="Times New Roman" w:hAnsi="Times New Roman" w:cs="Times New Roman"/>
          <w:spacing w:val="-5"/>
          <w:szCs w:val="24"/>
        </w:rPr>
        <w:t xml:space="preserve"> </w:t>
      </w:r>
      <w:r w:rsidRPr="003C6BB9">
        <w:rPr>
          <w:rFonts w:ascii="Times New Roman" w:hAnsi="Times New Roman" w:cs="Times New Roman"/>
          <w:szCs w:val="24"/>
        </w:rPr>
        <w:t>manual.</w:t>
      </w:r>
    </w:p>
    <w:p w14:paraId="29BD2F62" w14:textId="77777777" w:rsidR="00523AD4" w:rsidRPr="003C6BB9" w:rsidRDefault="00ED56C2">
      <w:pPr>
        <w:pStyle w:val="ListParagraph"/>
        <w:numPr>
          <w:ilvl w:val="2"/>
          <w:numId w:val="1"/>
        </w:numPr>
        <w:tabs>
          <w:tab w:val="left" w:pos="1743"/>
        </w:tabs>
        <w:ind w:right="349"/>
        <w:rPr>
          <w:rFonts w:ascii="Times New Roman" w:hAnsi="Times New Roman" w:cs="Times New Roman"/>
          <w:szCs w:val="24"/>
        </w:rPr>
      </w:pPr>
      <w:r w:rsidRPr="003C6BB9">
        <w:rPr>
          <w:rFonts w:ascii="Times New Roman" w:hAnsi="Times New Roman" w:cs="Times New Roman"/>
          <w:szCs w:val="24"/>
        </w:rPr>
        <w:t>Pursuant to program</w:t>
      </w:r>
      <w:r w:rsidRPr="003C6BB9">
        <w:rPr>
          <w:rFonts w:ascii="Times New Roman" w:hAnsi="Times New Roman" w:cs="Times New Roman"/>
          <w:szCs w:val="24"/>
        </w:rPr>
        <w:t xml:space="preserve"> policies and procedures and upon team agreement and judicial approval, file motions to terminate participants from Drug Court and to revoke supervision.</w:t>
      </w:r>
    </w:p>
    <w:p w14:paraId="29BD2F63" w14:textId="77777777" w:rsidR="00523AD4" w:rsidRPr="003C6BB9" w:rsidRDefault="00523AD4">
      <w:pPr>
        <w:pStyle w:val="BodyText"/>
        <w:spacing w:before="6"/>
        <w:ind w:firstLine="0"/>
        <w:rPr>
          <w:rFonts w:ascii="Times New Roman" w:hAnsi="Times New Roman" w:cs="Times New Roman"/>
          <w:sz w:val="24"/>
          <w:szCs w:val="24"/>
        </w:rPr>
      </w:pPr>
    </w:p>
    <w:p w14:paraId="29BD2F64" w14:textId="77777777" w:rsidR="00523AD4" w:rsidRPr="003C6BB9" w:rsidRDefault="00ED56C2">
      <w:pPr>
        <w:pStyle w:val="ListParagraph"/>
        <w:numPr>
          <w:ilvl w:val="1"/>
          <w:numId w:val="1"/>
        </w:numPr>
        <w:tabs>
          <w:tab w:val="left" w:pos="1203"/>
          <w:tab w:val="left" w:pos="4326"/>
        </w:tabs>
        <w:spacing w:before="0"/>
        <w:ind w:left="1202" w:right="44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Public Defender, Court Appointed, or Private Bar representative) </w:t>
      </w:r>
      <w:r w:rsidRPr="003C6BB9">
        <w:rPr>
          <w:rFonts w:ascii="Times New Roman" w:hAnsi="Times New Roman" w:cs="Times New Roman"/>
          <w:szCs w:val="24"/>
        </w:rPr>
        <w:t>agrees to the</w:t>
      </w:r>
      <w:r w:rsidRPr="003C6BB9">
        <w:rPr>
          <w:rFonts w:ascii="Times New Roman" w:hAnsi="Times New Roman" w:cs="Times New Roman"/>
          <w:spacing w:val="-2"/>
          <w:szCs w:val="24"/>
        </w:rPr>
        <w:t xml:space="preserve"> </w:t>
      </w:r>
      <w:r w:rsidRPr="003C6BB9">
        <w:rPr>
          <w:rFonts w:ascii="Times New Roman" w:hAnsi="Times New Roman" w:cs="Times New Roman"/>
          <w:szCs w:val="24"/>
        </w:rPr>
        <w:t>followin</w:t>
      </w:r>
      <w:r w:rsidRPr="003C6BB9">
        <w:rPr>
          <w:rFonts w:ascii="Times New Roman" w:hAnsi="Times New Roman" w:cs="Times New Roman"/>
          <w:szCs w:val="24"/>
        </w:rPr>
        <w:t>g:</w:t>
      </w:r>
    </w:p>
    <w:p w14:paraId="29BD2F65" w14:textId="77777777" w:rsidR="00523AD4" w:rsidRPr="003C6BB9" w:rsidRDefault="00ED56C2">
      <w:pPr>
        <w:pStyle w:val="ListParagraph"/>
        <w:numPr>
          <w:ilvl w:val="2"/>
          <w:numId w:val="1"/>
        </w:numPr>
        <w:tabs>
          <w:tab w:val="left" w:pos="1742"/>
        </w:tabs>
        <w:spacing w:before="61"/>
        <w:ind w:left="1741"/>
        <w:rPr>
          <w:rFonts w:ascii="Times New Roman" w:hAnsi="Times New Roman" w:cs="Times New Roman"/>
          <w:szCs w:val="24"/>
        </w:rPr>
      </w:pPr>
      <w:r w:rsidRPr="003C6BB9">
        <w:rPr>
          <w:rFonts w:ascii="Times New Roman" w:hAnsi="Times New Roman" w:cs="Times New Roman"/>
          <w:szCs w:val="24"/>
        </w:rPr>
        <w:t>Provide a defense attorney to serve on the Drug Court</w:t>
      </w:r>
      <w:r w:rsidRPr="003C6BB9">
        <w:rPr>
          <w:rFonts w:ascii="Times New Roman" w:hAnsi="Times New Roman" w:cs="Times New Roman"/>
          <w:spacing w:val="-9"/>
          <w:szCs w:val="24"/>
        </w:rPr>
        <w:t xml:space="preserve"> </w:t>
      </w:r>
      <w:r w:rsidRPr="003C6BB9">
        <w:rPr>
          <w:rFonts w:ascii="Times New Roman" w:hAnsi="Times New Roman" w:cs="Times New Roman"/>
          <w:szCs w:val="24"/>
        </w:rPr>
        <w:t>team.</w:t>
      </w:r>
    </w:p>
    <w:p w14:paraId="29BD2F66" w14:textId="77777777" w:rsidR="00523AD4" w:rsidRPr="003C6BB9" w:rsidRDefault="00ED56C2">
      <w:pPr>
        <w:pStyle w:val="ListParagraph"/>
        <w:numPr>
          <w:ilvl w:val="2"/>
          <w:numId w:val="1"/>
        </w:numPr>
        <w:tabs>
          <w:tab w:val="left" w:pos="1742"/>
        </w:tabs>
        <w:ind w:left="1741"/>
        <w:rPr>
          <w:rFonts w:ascii="Times New Roman" w:hAnsi="Times New Roman" w:cs="Times New Roman"/>
          <w:szCs w:val="24"/>
        </w:rPr>
      </w:pPr>
      <w:r w:rsidRPr="003C6BB9">
        <w:rPr>
          <w:rFonts w:ascii="Times New Roman" w:hAnsi="Times New Roman" w:cs="Times New Roman"/>
          <w:szCs w:val="24"/>
        </w:rPr>
        <w:t>Attend weekly staffing meetings and Drug Court</w:t>
      </w:r>
      <w:r w:rsidRPr="003C6BB9">
        <w:rPr>
          <w:rFonts w:ascii="Times New Roman" w:hAnsi="Times New Roman" w:cs="Times New Roman"/>
          <w:spacing w:val="-4"/>
          <w:szCs w:val="24"/>
        </w:rPr>
        <w:t xml:space="preserve"> </w:t>
      </w:r>
      <w:r w:rsidRPr="003C6BB9">
        <w:rPr>
          <w:rFonts w:ascii="Times New Roman" w:hAnsi="Times New Roman" w:cs="Times New Roman"/>
          <w:szCs w:val="24"/>
        </w:rPr>
        <w:t>hearings.</w:t>
      </w:r>
    </w:p>
    <w:p w14:paraId="29BD2F67" w14:textId="77777777" w:rsidR="00523AD4" w:rsidRPr="003C6BB9" w:rsidRDefault="00ED56C2">
      <w:pPr>
        <w:pStyle w:val="ListParagraph"/>
        <w:numPr>
          <w:ilvl w:val="2"/>
          <w:numId w:val="1"/>
        </w:numPr>
        <w:tabs>
          <w:tab w:val="left" w:pos="1742"/>
        </w:tabs>
        <w:ind w:left="1741"/>
        <w:rPr>
          <w:rFonts w:ascii="Times New Roman" w:hAnsi="Times New Roman" w:cs="Times New Roman"/>
          <w:szCs w:val="24"/>
        </w:rPr>
      </w:pPr>
      <w:r w:rsidRPr="003C6BB9">
        <w:rPr>
          <w:rFonts w:ascii="Times New Roman" w:hAnsi="Times New Roman" w:cs="Times New Roman"/>
          <w:szCs w:val="24"/>
        </w:rPr>
        <w:t>Comply with all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68" w14:textId="77777777" w:rsidR="00523AD4" w:rsidRPr="003C6BB9" w:rsidRDefault="00ED56C2">
      <w:pPr>
        <w:pStyle w:val="ListParagraph"/>
        <w:numPr>
          <w:ilvl w:val="2"/>
          <w:numId w:val="1"/>
        </w:numPr>
        <w:tabs>
          <w:tab w:val="left" w:pos="1743"/>
        </w:tabs>
        <w:ind w:right="574"/>
        <w:rPr>
          <w:rFonts w:ascii="Times New Roman" w:hAnsi="Times New Roman" w:cs="Times New Roman"/>
          <w:szCs w:val="24"/>
        </w:rPr>
      </w:pPr>
      <w:r w:rsidRPr="003C6BB9">
        <w:rPr>
          <w:rFonts w:ascii="Times New Roman" w:hAnsi="Times New Roman" w:cs="Times New Roman"/>
          <w:szCs w:val="24"/>
        </w:rPr>
        <w:t>Review participation agreements, terms and conditions, waivers, and other documents with the participant and inform and advise the candidate of their legal rights, legal options, and treatment options prior to program</w:t>
      </w:r>
      <w:r w:rsidRPr="003C6BB9">
        <w:rPr>
          <w:rFonts w:ascii="Times New Roman" w:hAnsi="Times New Roman" w:cs="Times New Roman"/>
          <w:spacing w:val="-10"/>
          <w:szCs w:val="24"/>
        </w:rPr>
        <w:t xml:space="preserve"> </w:t>
      </w:r>
      <w:r w:rsidRPr="003C6BB9">
        <w:rPr>
          <w:rFonts w:ascii="Times New Roman" w:hAnsi="Times New Roman" w:cs="Times New Roman"/>
          <w:szCs w:val="24"/>
        </w:rPr>
        <w:t>entry.</w:t>
      </w:r>
    </w:p>
    <w:p w14:paraId="29BD2F69" w14:textId="77777777" w:rsidR="00523AD4" w:rsidRPr="003C6BB9" w:rsidRDefault="00ED56C2">
      <w:pPr>
        <w:pStyle w:val="ListParagraph"/>
        <w:numPr>
          <w:ilvl w:val="2"/>
          <w:numId w:val="1"/>
        </w:numPr>
        <w:tabs>
          <w:tab w:val="left" w:pos="1743"/>
        </w:tabs>
        <w:spacing w:before="61"/>
        <w:ind w:right="619"/>
        <w:rPr>
          <w:rFonts w:ascii="Times New Roman" w:hAnsi="Times New Roman" w:cs="Times New Roman"/>
          <w:szCs w:val="24"/>
        </w:rPr>
      </w:pPr>
      <w:r w:rsidRPr="003C6BB9">
        <w:rPr>
          <w:rFonts w:ascii="Times New Roman" w:hAnsi="Times New Roman" w:cs="Times New Roman"/>
          <w:szCs w:val="24"/>
        </w:rPr>
        <w:t xml:space="preserve">Advocate for the participant’s </w:t>
      </w:r>
      <w:r w:rsidRPr="003C6BB9">
        <w:rPr>
          <w:rFonts w:ascii="Times New Roman" w:hAnsi="Times New Roman" w:cs="Times New Roman"/>
          <w:szCs w:val="24"/>
        </w:rPr>
        <w:t xml:space="preserve">stated legal interests and protects the </w:t>
      </w:r>
      <w:r w:rsidRPr="003C6BB9">
        <w:rPr>
          <w:rFonts w:ascii="Times New Roman" w:hAnsi="Times New Roman" w:cs="Times New Roman"/>
          <w:szCs w:val="24"/>
        </w:rPr>
        <w:lastRenderedPageBreak/>
        <w:t>participant’s constitutional</w:t>
      </w:r>
      <w:r w:rsidRPr="003C6BB9">
        <w:rPr>
          <w:rFonts w:ascii="Times New Roman" w:hAnsi="Times New Roman" w:cs="Times New Roman"/>
          <w:spacing w:val="-1"/>
          <w:szCs w:val="24"/>
        </w:rPr>
        <w:t xml:space="preserve"> </w:t>
      </w:r>
      <w:r w:rsidRPr="003C6BB9">
        <w:rPr>
          <w:rFonts w:ascii="Times New Roman" w:hAnsi="Times New Roman" w:cs="Times New Roman"/>
          <w:szCs w:val="24"/>
        </w:rPr>
        <w:t>rights.</w:t>
      </w:r>
    </w:p>
    <w:p w14:paraId="29BD2F6A" w14:textId="77777777" w:rsidR="00523AD4" w:rsidRPr="003C6BB9" w:rsidRDefault="00ED56C2">
      <w:pPr>
        <w:pStyle w:val="ListParagraph"/>
        <w:numPr>
          <w:ilvl w:val="2"/>
          <w:numId w:val="1"/>
        </w:numPr>
        <w:tabs>
          <w:tab w:val="left" w:pos="1743"/>
        </w:tabs>
        <w:spacing w:before="58"/>
        <w:ind w:right="389"/>
        <w:rPr>
          <w:rFonts w:ascii="Times New Roman" w:hAnsi="Times New Roman" w:cs="Times New Roman"/>
          <w:szCs w:val="24"/>
        </w:rPr>
      </w:pPr>
      <w:r w:rsidRPr="003C6BB9">
        <w:rPr>
          <w:rFonts w:ascii="Times New Roman" w:hAnsi="Times New Roman" w:cs="Times New Roman"/>
          <w:szCs w:val="24"/>
        </w:rPr>
        <w:t>Fulfill the role and responsibilities of the Drug Court Defense Attorney as outlined in the policy and procedure</w:t>
      </w:r>
      <w:r w:rsidRPr="003C6BB9">
        <w:rPr>
          <w:rFonts w:ascii="Times New Roman" w:hAnsi="Times New Roman" w:cs="Times New Roman"/>
          <w:spacing w:val="-2"/>
          <w:szCs w:val="24"/>
        </w:rPr>
        <w:t xml:space="preserve"> </w:t>
      </w:r>
      <w:r w:rsidRPr="003C6BB9">
        <w:rPr>
          <w:rFonts w:ascii="Times New Roman" w:hAnsi="Times New Roman" w:cs="Times New Roman"/>
          <w:szCs w:val="24"/>
        </w:rPr>
        <w:t>manual.</w:t>
      </w:r>
    </w:p>
    <w:p w14:paraId="29BD2F6B" w14:textId="77777777" w:rsidR="00523AD4" w:rsidRPr="003C6BB9" w:rsidRDefault="00523AD4">
      <w:pPr>
        <w:pStyle w:val="BodyText"/>
        <w:spacing w:before="8"/>
        <w:ind w:firstLine="0"/>
        <w:rPr>
          <w:rFonts w:ascii="Times New Roman" w:hAnsi="Times New Roman" w:cs="Times New Roman"/>
          <w:sz w:val="24"/>
          <w:szCs w:val="24"/>
        </w:rPr>
      </w:pPr>
    </w:p>
    <w:p w14:paraId="29BD2F6C" w14:textId="77777777" w:rsidR="00523AD4" w:rsidRPr="003C6BB9" w:rsidRDefault="00ED56C2">
      <w:pPr>
        <w:pStyle w:val="ListParagraph"/>
        <w:numPr>
          <w:ilvl w:val="1"/>
          <w:numId w:val="1"/>
        </w:numPr>
        <w:tabs>
          <w:tab w:val="left" w:pos="1203"/>
          <w:tab w:val="left" w:pos="4217"/>
        </w:tabs>
        <w:spacing w:before="0"/>
        <w:ind w:left="1202" w:hanging="361"/>
        <w:rPr>
          <w:rFonts w:ascii="Times New Roman" w:hAnsi="Times New Roman" w:cs="Times New Roman"/>
          <w:szCs w:val="24"/>
        </w:rPr>
      </w:pPr>
      <w:r w:rsidRPr="003C6BB9">
        <w:rPr>
          <w:rFonts w:ascii="Times New Roman" w:hAnsi="Times New Roman" w:cs="Times New Roman"/>
          <w:szCs w:val="24"/>
        </w:rPr>
        <w:t>The</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(Name of police department) </w:t>
      </w:r>
      <w:r w:rsidRPr="003C6BB9">
        <w:rPr>
          <w:rFonts w:ascii="Times New Roman" w:hAnsi="Times New Roman" w:cs="Times New Roman"/>
          <w:szCs w:val="24"/>
        </w:rPr>
        <w:t>agrees to the</w:t>
      </w:r>
      <w:r w:rsidRPr="003C6BB9">
        <w:rPr>
          <w:rFonts w:ascii="Times New Roman" w:hAnsi="Times New Roman" w:cs="Times New Roman"/>
          <w:spacing w:val="-7"/>
          <w:szCs w:val="24"/>
        </w:rPr>
        <w:t xml:space="preserve"> </w:t>
      </w:r>
      <w:r w:rsidRPr="003C6BB9">
        <w:rPr>
          <w:rFonts w:ascii="Times New Roman" w:hAnsi="Times New Roman" w:cs="Times New Roman"/>
          <w:szCs w:val="24"/>
        </w:rPr>
        <w:t>following:</w:t>
      </w:r>
    </w:p>
    <w:p w14:paraId="29BD2F6D" w14:textId="77777777" w:rsidR="00523AD4" w:rsidRPr="003C6BB9" w:rsidRDefault="00ED56C2">
      <w:pPr>
        <w:pStyle w:val="ListParagraph"/>
        <w:numPr>
          <w:ilvl w:val="2"/>
          <w:numId w:val="1"/>
        </w:numPr>
        <w:tabs>
          <w:tab w:val="left" w:pos="1743"/>
        </w:tabs>
        <w:rPr>
          <w:rFonts w:ascii="Times New Roman" w:hAnsi="Times New Roman" w:cs="Times New Roman"/>
          <w:szCs w:val="24"/>
        </w:rPr>
      </w:pPr>
      <w:r w:rsidRPr="003C6BB9">
        <w:rPr>
          <w:rFonts w:ascii="Times New Roman" w:hAnsi="Times New Roman" w:cs="Times New Roman"/>
          <w:szCs w:val="24"/>
        </w:rPr>
        <w:t>Provide an officer to serve on the Drug Court</w:t>
      </w:r>
      <w:r w:rsidRPr="003C6BB9">
        <w:rPr>
          <w:rFonts w:ascii="Times New Roman" w:hAnsi="Times New Roman" w:cs="Times New Roman"/>
          <w:spacing w:val="-12"/>
          <w:szCs w:val="24"/>
        </w:rPr>
        <w:t xml:space="preserve"> </w:t>
      </w:r>
      <w:r w:rsidRPr="003C6BB9">
        <w:rPr>
          <w:rFonts w:ascii="Times New Roman" w:hAnsi="Times New Roman" w:cs="Times New Roman"/>
          <w:szCs w:val="24"/>
        </w:rPr>
        <w:t>team.</w:t>
      </w:r>
    </w:p>
    <w:p w14:paraId="29BD2F6E" w14:textId="77777777" w:rsidR="00523AD4" w:rsidRPr="003C6BB9" w:rsidRDefault="00ED56C2">
      <w:pPr>
        <w:pStyle w:val="ListParagraph"/>
        <w:numPr>
          <w:ilvl w:val="2"/>
          <w:numId w:val="1"/>
        </w:numPr>
        <w:tabs>
          <w:tab w:val="left" w:pos="1744"/>
        </w:tabs>
        <w:spacing w:before="61"/>
        <w:ind w:left="1743"/>
        <w:rPr>
          <w:rFonts w:ascii="Times New Roman" w:hAnsi="Times New Roman" w:cs="Times New Roman"/>
          <w:szCs w:val="24"/>
        </w:rPr>
      </w:pPr>
      <w:r w:rsidRPr="003C6BB9">
        <w:rPr>
          <w:rFonts w:ascii="Times New Roman" w:hAnsi="Times New Roman" w:cs="Times New Roman"/>
          <w:szCs w:val="24"/>
        </w:rPr>
        <w:t>Attend weekly Drug Court staffing meetings and court review</w:t>
      </w:r>
      <w:r w:rsidRPr="003C6BB9">
        <w:rPr>
          <w:rFonts w:ascii="Times New Roman" w:hAnsi="Times New Roman" w:cs="Times New Roman"/>
          <w:spacing w:val="-14"/>
          <w:szCs w:val="24"/>
        </w:rPr>
        <w:t xml:space="preserve"> </w:t>
      </w:r>
      <w:r w:rsidRPr="003C6BB9">
        <w:rPr>
          <w:rFonts w:ascii="Times New Roman" w:hAnsi="Times New Roman" w:cs="Times New Roman"/>
          <w:szCs w:val="24"/>
        </w:rPr>
        <w:t>hearings.</w:t>
      </w:r>
    </w:p>
    <w:p w14:paraId="29BD2F70" w14:textId="77777777" w:rsidR="00523AD4" w:rsidRPr="003C6BB9" w:rsidRDefault="00ED56C2">
      <w:pPr>
        <w:pStyle w:val="ListParagraph"/>
        <w:numPr>
          <w:ilvl w:val="2"/>
          <w:numId w:val="1"/>
        </w:numPr>
        <w:tabs>
          <w:tab w:val="left" w:pos="1741"/>
        </w:tabs>
        <w:spacing w:before="37"/>
        <w:ind w:left="1740"/>
        <w:rPr>
          <w:rFonts w:ascii="Times New Roman" w:hAnsi="Times New Roman" w:cs="Times New Roman"/>
          <w:szCs w:val="24"/>
        </w:rPr>
      </w:pPr>
      <w:r w:rsidRPr="003C6BB9">
        <w:rPr>
          <w:rFonts w:ascii="Times New Roman" w:hAnsi="Times New Roman" w:cs="Times New Roman"/>
          <w:szCs w:val="24"/>
        </w:rPr>
        <w:t>Expedite warrant services for Drug Court participants as</w:t>
      </w:r>
      <w:r w:rsidRPr="003C6BB9">
        <w:rPr>
          <w:rFonts w:ascii="Times New Roman" w:hAnsi="Times New Roman" w:cs="Times New Roman"/>
          <w:spacing w:val="-13"/>
          <w:szCs w:val="24"/>
        </w:rPr>
        <w:t xml:space="preserve"> </w:t>
      </w:r>
      <w:r w:rsidRPr="003C6BB9">
        <w:rPr>
          <w:rFonts w:ascii="Times New Roman" w:hAnsi="Times New Roman" w:cs="Times New Roman"/>
          <w:szCs w:val="24"/>
        </w:rPr>
        <w:t>needed.</w:t>
      </w:r>
    </w:p>
    <w:p w14:paraId="29BD2F71" w14:textId="77777777" w:rsidR="00523AD4" w:rsidRPr="003C6BB9" w:rsidRDefault="00ED56C2">
      <w:pPr>
        <w:pStyle w:val="ListParagraph"/>
        <w:numPr>
          <w:ilvl w:val="2"/>
          <w:numId w:val="1"/>
        </w:numPr>
        <w:tabs>
          <w:tab w:val="left" w:pos="1741"/>
        </w:tabs>
        <w:ind w:left="1740" w:right="322" w:hanging="360"/>
        <w:rPr>
          <w:rFonts w:ascii="Times New Roman" w:hAnsi="Times New Roman" w:cs="Times New Roman"/>
          <w:szCs w:val="24"/>
        </w:rPr>
      </w:pPr>
      <w:r w:rsidRPr="003C6BB9">
        <w:rPr>
          <w:rFonts w:ascii="Times New Roman" w:hAnsi="Times New Roman" w:cs="Times New Roman"/>
          <w:szCs w:val="24"/>
        </w:rPr>
        <w:t>Act as the liaison to the police department, training officers on Drug Court and providing communication with the arresting officer regarding the participant’s status in Drug Court, as</w:t>
      </w:r>
      <w:r w:rsidRPr="003C6BB9">
        <w:rPr>
          <w:rFonts w:ascii="Times New Roman" w:hAnsi="Times New Roman" w:cs="Times New Roman"/>
          <w:spacing w:val="-5"/>
          <w:szCs w:val="24"/>
        </w:rPr>
        <w:t xml:space="preserve"> </w:t>
      </w:r>
      <w:r w:rsidRPr="003C6BB9">
        <w:rPr>
          <w:rFonts w:ascii="Times New Roman" w:hAnsi="Times New Roman" w:cs="Times New Roman"/>
          <w:szCs w:val="24"/>
        </w:rPr>
        <w:t>needed.</w:t>
      </w:r>
    </w:p>
    <w:p w14:paraId="29BD2F72" w14:textId="77777777" w:rsidR="00523AD4" w:rsidRPr="003C6BB9" w:rsidRDefault="00ED56C2">
      <w:pPr>
        <w:pStyle w:val="ListParagraph"/>
        <w:numPr>
          <w:ilvl w:val="2"/>
          <w:numId w:val="1"/>
        </w:numPr>
        <w:tabs>
          <w:tab w:val="left" w:pos="1741"/>
        </w:tabs>
        <w:spacing w:before="62" w:line="237" w:lineRule="auto"/>
        <w:ind w:left="1740" w:right="853"/>
        <w:rPr>
          <w:rFonts w:ascii="Times New Roman" w:hAnsi="Times New Roman" w:cs="Times New Roman"/>
          <w:szCs w:val="24"/>
        </w:rPr>
      </w:pPr>
      <w:r w:rsidRPr="003C6BB9">
        <w:rPr>
          <w:rFonts w:ascii="Times New Roman" w:hAnsi="Times New Roman" w:cs="Times New Roman"/>
          <w:szCs w:val="24"/>
        </w:rPr>
        <w:t>Establish and maintain a communication system with other officers concerning participants and their compliance with terms and conditions, such as</w:t>
      </w:r>
      <w:r w:rsidRPr="003C6BB9">
        <w:rPr>
          <w:rFonts w:ascii="Times New Roman" w:hAnsi="Times New Roman" w:cs="Times New Roman"/>
          <w:spacing w:val="-23"/>
          <w:szCs w:val="24"/>
        </w:rPr>
        <w:t xml:space="preserve"> </w:t>
      </w:r>
      <w:r w:rsidRPr="003C6BB9">
        <w:rPr>
          <w:rFonts w:ascii="Times New Roman" w:hAnsi="Times New Roman" w:cs="Times New Roman"/>
          <w:szCs w:val="24"/>
        </w:rPr>
        <w:t>curfew.</w:t>
      </w:r>
    </w:p>
    <w:p w14:paraId="29BD2F73" w14:textId="77777777" w:rsidR="00523AD4" w:rsidRPr="003C6BB9" w:rsidRDefault="00ED56C2">
      <w:pPr>
        <w:pStyle w:val="ListParagraph"/>
        <w:numPr>
          <w:ilvl w:val="2"/>
          <w:numId w:val="1"/>
        </w:numPr>
        <w:tabs>
          <w:tab w:val="left" w:pos="1741"/>
        </w:tabs>
        <w:spacing w:before="62"/>
        <w:ind w:left="1740"/>
        <w:rPr>
          <w:rFonts w:ascii="Times New Roman" w:hAnsi="Times New Roman" w:cs="Times New Roman"/>
          <w:szCs w:val="24"/>
        </w:rPr>
      </w:pPr>
      <w:r w:rsidRPr="003C6BB9">
        <w:rPr>
          <w:rFonts w:ascii="Times New Roman" w:hAnsi="Times New Roman" w:cs="Times New Roman"/>
          <w:szCs w:val="24"/>
        </w:rPr>
        <w:t>Assist with the legal eligibility process as</w:t>
      </w:r>
      <w:r w:rsidRPr="003C6BB9">
        <w:rPr>
          <w:rFonts w:ascii="Times New Roman" w:hAnsi="Times New Roman" w:cs="Times New Roman"/>
          <w:spacing w:val="-3"/>
          <w:szCs w:val="24"/>
        </w:rPr>
        <w:t xml:space="preserve"> </w:t>
      </w:r>
      <w:r w:rsidRPr="003C6BB9">
        <w:rPr>
          <w:rFonts w:ascii="Times New Roman" w:hAnsi="Times New Roman" w:cs="Times New Roman"/>
          <w:szCs w:val="24"/>
        </w:rPr>
        <w:t>needed.</w:t>
      </w:r>
    </w:p>
    <w:p w14:paraId="29BD2F74" w14:textId="77777777" w:rsidR="00523AD4" w:rsidRPr="003C6BB9" w:rsidRDefault="00ED56C2">
      <w:pPr>
        <w:pStyle w:val="ListParagraph"/>
        <w:numPr>
          <w:ilvl w:val="2"/>
          <w:numId w:val="1"/>
        </w:numPr>
        <w:tabs>
          <w:tab w:val="left" w:pos="1741"/>
          <w:tab w:val="left" w:pos="4932"/>
        </w:tabs>
        <w:ind w:left="1740" w:right="951"/>
        <w:rPr>
          <w:rFonts w:ascii="Times New Roman" w:hAnsi="Times New Roman" w:cs="Times New Roman"/>
          <w:szCs w:val="24"/>
        </w:rPr>
      </w:pPr>
      <w:r w:rsidRPr="003C6BB9">
        <w:rPr>
          <w:rFonts w:ascii="Times New Roman" w:hAnsi="Times New Roman" w:cs="Times New Roman"/>
          <w:szCs w:val="24"/>
        </w:rPr>
        <w:t>Assist</w:t>
      </w:r>
      <w:r w:rsidRPr="003C6BB9">
        <w:rPr>
          <w:rFonts w:ascii="Times New Roman" w:hAnsi="Times New Roman" w:cs="Times New Roman"/>
          <w:szCs w:val="24"/>
          <w:u w:val="single"/>
        </w:rPr>
        <w:t xml:space="preserve"> </w:t>
      </w:r>
      <w:r w:rsidRPr="003C6BB9">
        <w:rPr>
          <w:rFonts w:ascii="Times New Roman" w:hAnsi="Times New Roman" w:cs="Times New Roman"/>
          <w:szCs w:val="24"/>
          <w:u w:val="single"/>
        </w:rPr>
        <w:tab/>
      </w:r>
      <w:r w:rsidRPr="003C6BB9">
        <w:rPr>
          <w:rFonts w:ascii="Times New Roman" w:hAnsi="Times New Roman" w:cs="Times New Roman"/>
          <w:i/>
          <w:szCs w:val="24"/>
        </w:rPr>
        <w:t xml:space="preserve">(community supervision) </w:t>
      </w:r>
      <w:r w:rsidRPr="003C6BB9">
        <w:rPr>
          <w:rFonts w:ascii="Times New Roman" w:hAnsi="Times New Roman" w:cs="Times New Roman"/>
          <w:szCs w:val="24"/>
        </w:rPr>
        <w:t xml:space="preserve">with supervision </w:t>
      </w:r>
      <w:r w:rsidRPr="003C6BB9">
        <w:rPr>
          <w:rFonts w:ascii="Times New Roman" w:hAnsi="Times New Roman" w:cs="Times New Roman"/>
          <w:szCs w:val="24"/>
        </w:rPr>
        <w:t>activities such as field and home checks and drug and alcohol</w:t>
      </w:r>
      <w:r w:rsidRPr="003C6BB9">
        <w:rPr>
          <w:rFonts w:ascii="Times New Roman" w:hAnsi="Times New Roman" w:cs="Times New Roman"/>
          <w:spacing w:val="-21"/>
          <w:szCs w:val="24"/>
        </w:rPr>
        <w:t xml:space="preserve"> </w:t>
      </w:r>
      <w:r w:rsidRPr="003C6BB9">
        <w:rPr>
          <w:rFonts w:ascii="Times New Roman" w:hAnsi="Times New Roman" w:cs="Times New Roman"/>
          <w:szCs w:val="24"/>
        </w:rPr>
        <w:t>testing.</w:t>
      </w:r>
    </w:p>
    <w:p w14:paraId="29BD2F75" w14:textId="77777777" w:rsidR="00523AD4" w:rsidRPr="003C6BB9" w:rsidRDefault="00ED56C2">
      <w:pPr>
        <w:pStyle w:val="ListParagraph"/>
        <w:numPr>
          <w:ilvl w:val="2"/>
          <w:numId w:val="1"/>
        </w:numPr>
        <w:tabs>
          <w:tab w:val="left" w:pos="1741"/>
        </w:tabs>
        <w:spacing w:before="61"/>
        <w:ind w:left="1740" w:right="443"/>
        <w:rPr>
          <w:rFonts w:ascii="Times New Roman" w:hAnsi="Times New Roman" w:cs="Times New Roman"/>
          <w:szCs w:val="24"/>
        </w:rPr>
      </w:pPr>
      <w:r w:rsidRPr="003C6BB9">
        <w:rPr>
          <w:rFonts w:ascii="Times New Roman" w:hAnsi="Times New Roman" w:cs="Times New Roman"/>
          <w:szCs w:val="24"/>
        </w:rPr>
        <w:t>Fulfill the role and responsibilities of Drug Court law enforcement as outlined in the policy and procedure</w:t>
      </w:r>
      <w:r w:rsidRPr="003C6BB9">
        <w:rPr>
          <w:rFonts w:ascii="Times New Roman" w:hAnsi="Times New Roman" w:cs="Times New Roman"/>
          <w:spacing w:val="-5"/>
          <w:szCs w:val="24"/>
        </w:rPr>
        <w:t xml:space="preserve"> </w:t>
      </w:r>
      <w:r w:rsidRPr="003C6BB9">
        <w:rPr>
          <w:rFonts w:ascii="Times New Roman" w:hAnsi="Times New Roman" w:cs="Times New Roman"/>
          <w:szCs w:val="24"/>
        </w:rPr>
        <w:t>manual.</w:t>
      </w:r>
    </w:p>
    <w:p w14:paraId="29BD2F76" w14:textId="77777777" w:rsidR="00523AD4" w:rsidRPr="003C6BB9" w:rsidRDefault="00ED56C2">
      <w:pPr>
        <w:pStyle w:val="ListParagraph"/>
        <w:numPr>
          <w:ilvl w:val="2"/>
          <w:numId w:val="1"/>
        </w:numPr>
        <w:tabs>
          <w:tab w:val="left" w:pos="1741"/>
        </w:tabs>
        <w:ind w:left="1740"/>
        <w:rPr>
          <w:rFonts w:ascii="Times New Roman" w:hAnsi="Times New Roman" w:cs="Times New Roman"/>
          <w:szCs w:val="24"/>
        </w:rPr>
      </w:pPr>
      <w:r w:rsidRPr="003C6BB9">
        <w:rPr>
          <w:rFonts w:ascii="Times New Roman" w:hAnsi="Times New Roman" w:cs="Times New Roman"/>
          <w:szCs w:val="24"/>
        </w:rPr>
        <w:t>Comply with all federal and state grant</w:t>
      </w:r>
      <w:r w:rsidRPr="003C6BB9">
        <w:rPr>
          <w:rFonts w:ascii="Times New Roman" w:hAnsi="Times New Roman" w:cs="Times New Roman"/>
          <w:spacing w:val="-9"/>
          <w:szCs w:val="24"/>
        </w:rPr>
        <w:t xml:space="preserve"> </w:t>
      </w:r>
      <w:r w:rsidRPr="003C6BB9">
        <w:rPr>
          <w:rFonts w:ascii="Times New Roman" w:hAnsi="Times New Roman" w:cs="Times New Roman"/>
          <w:szCs w:val="24"/>
        </w:rPr>
        <w:t>conditions.</w:t>
      </w:r>
    </w:p>
    <w:p w14:paraId="29BD2F77" w14:textId="77777777" w:rsidR="00523AD4" w:rsidRPr="003C6BB9" w:rsidRDefault="00523AD4">
      <w:pPr>
        <w:rPr>
          <w:rFonts w:cs="Times New Roman"/>
          <w:szCs w:val="24"/>
        </w:rPr>
        <w:sectPr w:rsidR="00523AD4" w:rsidRPr="003C6BB9">
          <w:footerReference w:type="default" r:id="rId7"/>
          <w:pgSz w:w="12240" w:h="15840"/>
          <w:pgMar w:top="1400" w:right="1280" w:bottom="900" w:left="1320" w:header="0" w:footer="714" w:gutter="0"/>
          <w:cols w:space="720"/>
        </w:sectPr>
      </w:pPr>
    </w:p>
    <w:p w14:paraId="29BD2F78" w14:textId="77777777" w:rsidR="00523AD4" w:rsidRPr="003C6BB9" w:rsidRDefault="00ED56C2">
      <w:pPr>
        <w:pStyle w:val="BodyText"/>
        <w:tabs>
          <w:tab w:val="left" w:pos="2126"/>
          <w:tab w:val="left" w:pos="4972"/>
          <w:tab w:val="left" w:pos="5740"/>
        </w:tabs>
        <w:spacing w:before="37"/>
        <w:ind w:left="120" w:firstLine="0"/>
        <w:rPr>
          <w:rFonts w:ascii="Times New Roman" w:hAnsi="Times New Roman" w:cs="Times New Roman"/>
          <w:sz w:val="24"/>
          <w:szCs w:val="24"/>
        </w:rPr>
      </w:pPr>
      <w:r w:rsidRPr="003C6BB9">
        <w:rPr>
          <w:rFonts w:ascii="Times New Roman" w:hAnsi="Times New Roman" w:cs="Times New Roman"/>
          <w:sz w:val="24"/>
          <w:szCs w:val="24"/>
        </w:rPr>
        <w:lastRenderedPageBreak/>
        <w:t>Sig</w:t>
      </w:r>
      <w:r w:rsidRPr="003C6BB9">
        <w:rPr>
          <w:rFonts w:ascii="Times New Roman" w:hAnsi="Times New Roman" w:cs="Times New Roman"/>
          <w:sz w:val="24"/>
          <w:szCs w:val="24"/>
        </w:rPr>
        <w:t>ned</w:t>
      </w:r>
      <w:r w:rsidRPr="003C6BB9">
        <w:rPr>
          <w:rFonts w:ascii="Times New Roman" w:hAnsi="Times New Roman" w:cs="Times New Roman"/>
          <w:spacing w:val="-1"/>
          <w:sz w:val="24"/>
          <w:szCs w:val="24"/>
        </w:rPr>
        <w:t xml:space="preserve"> </w:t>
      </w:r>
      <w:r w:rsidRPr="003C6BB9">
        <w:rPr>
          <w:rFonts w:ascii="Times New Roman" w:hAnsi="Times New Roman" w:cs="Times New Roman"/>
          <w:sz w:val="24"/>
          <w:szCs w:val="24"/>
        </w:rPr>
        <w:t>this</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_</w:t>
      </w:r>
      <w:r w:rsidRPr="003C6BB9">
        <w:rPr>
          <w:rFonts w:ascii="Times New Roman" w:hAnsi="Times New Roman" w:cs="Times New Roman"/>
          <w:spacing w:val="1"/>
          <w:sz w:val="24"/>
          <w:szCs w:val="24"/>
        </w:rPr>
        <w:t xml:space="preserve"> </w:t>
      </w:r>
      <w:r w:rsidRPr="003C6BB9">
        <w:rPr>
          <w:rFonts w:ascii="Times New Roman" w:hAnsi="Times New Roman" w:cs="Times New Roman"/>
          <w:sz w:val="24"/>
          <w:szCs w:val="24"/>
        </w:rPr>
        <w:t>day of</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20</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p>
    <w:p w14:paraId="29BD2F79" w14:textId="77777777" w:rsidR="00523AD4" w:rsidRPr="003C6BB9" w:rsidRDefault="00523AD4">
      <w:pPr>
        <w:pStyle w:val="BodyText"/>
        <w:spacing w:before="11"/>
        <w:ind w:firstLine="0"/>
        <w:rPr>
          <w:rFonts w:ascii="Times New Roman" w:hAnsi="Times New Roman" w:cs="Times New Roman"/>
          <w:sz w:val="24"/>
          <w:szCs w:val="24"/>
        </w:rPr>
      </w:pPr>
    </w:p>
    <w:p w14:paraId="29BD2F7A" w14:textId="77777777" w:rsidR="00523AD4" w:rsidRPr="003C6BB9" w:rsidRDefault="00ED56C2">
      <w:pPr>
        <w:tabs>
          <w:tab w:val="left" w:pos="3189"/>
        </w:tabs>
        <w:spacing w:before="56"/>
        <w:ind w:left="119"/>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(Administrative Director</w:t>
      </w:r>
      <w:r w:rsidRPr="003C6BB9">
        <w:rPr>
          <w:rFonts w:cs="Times New Roman"/>
          <w:i/>
          <w:spacing w:val="-4"/>
          <w:szCs w:val="24"/>
        </w:rPr>
        <w:t xml:space="preserve"> </w:t>
      </w:r>
      <w:r w:rsidRPr="003C6BB9">
        <w:rPr>
          <w:rFonts w:cs="Times New Roman"/>
          <w:i/>
          <w:szCs w:val="24"/>
        </w:rPr>
        <w:t>Signature)</w:t>
      </w:r>
    </w:p>
    <w:p w14:paraId="29BD2F7B" w14:textId="77777777" w:rsidR="00523AD4" w:rsidRPr="003C6BB9" w:rsidRDefault="00ED56C2">
      <w:pPr>
        <w:pStyle w:val="BodyText"/>
        <w:tabs>
          <w:tab w:val="left" w:pos="3189"/>
          <w:tab w:val="left" w:pos="6360"/>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7C" w14:textId="77777777" w:rsidR="00523AD4" w:rsidRPr="003C6BB9" w:rsidRDefault="00ED56C2">
      <w:pPr>
        <w:tabs>
          <w:tab w:val="left" w:pos="4519"/>
          <w:tab w:val="left" w:pos="7615"/>
        </w:tabs>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Court</w:t>
      </w:r>
    </w:p>
    <w:p w14:paraId="29BD2F7D" w14:textId="77777777" w:rsidR="00523AD4" w:rsidRPr="003C6BB9" w:rsidRDefault="00523AD4">
      <w:pPr>
        <w:pStyle w:val="BodyText"/>
        <w:spacing w:before="11"/>
        <w:ind w:firstLine="0"/>
        <w:rPr>
          <w:rFonts w:ascii="Times New Roman" w:hAnsi="Times New Roman" w:cs="Times New Roman"/>
          <w:i/>
          <w:sz w:val="24"/>
          <w:szCs w:val="24"/>
        </w:rPr>
      </w:pPr>
    </w:p>
    <w:p w14:paraId="29BD2F7E" w14:textId="77777777" w:rsidR="00523AD4" w:rsidRPr="003C6BB9" w:rsidRDefault="00ED56C2">
      <w:pPr>
        <w:tabs>
          <w:tab w:val="left" w:pos="3189"/>
        </w:tabs>
        <w:spacing w:before="57"/>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(Drug Court Judge</w:t>
      </w:r>
      <w:r w:rsidRPr="003C6BB9">
        <w:rPr>
          <w:rFonts w:cs="Times New Roman"/>
          <w:i/>
          <w:spacing w:val="-3"/>
          <w:szCs w:val="24"/>
        </w:rPr>
        <w:t xml:space="preserve"> </w:t>
      </w:r>
      <w:r w:rsidRPr="003C6BB9">
        <w:rPr>
          <w:rFonts w:cs="Times New Roman"/>
          <w:i/>
          <w:szCs w:val="24"/>
        </w:rPr>
        <w:t>Signature)</w:t>
      </w:r>
    </w:p>
    <w:p w14:paraId="29BD2F7F" w14:textId="77777777" w:rsidR="00523AD4" w:rsidRPr="003C6BB9" w:rsidRDefault="00ED56C2">
      <w:pPr>
        <w:pStyle w:val="BodyText"/>
        <w:tabs>
          <w:tab w:val="left" w:pos="5109"/>
          <w:tab w:val="left" w:pos="9487"/>
        </w:tabs>
        <w:spacing w:before="118"/>
        <w:ind w:left="120" w:firstLine="0"/>
        <w:rPr>
          <w:rFonts w:ascii="Times New Roman" w:hAnsi="Times New Roman" w:cs="Times New Roman"/>
          <w:sz w:val="24"/>
          <w:szCs w:val="24"/>
        </w:rPr>
      </w:pPr>
      <w:r w:rsidRPr="003C6BB9">
        <w:rPr>
          <w:rFonts w:ascii="Times New Roman" w:hAnsi="Times New Roman" w:cs="Times New Roman"/>
          <w:sz w:val="24"/>
          <w:szCs w:val="24"/>
        </w:rPr>
        <w:t>The Honorable</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80" w14:textId="77777777" w:rsidR="00523AD4" w:rsidRPr="003C6BB9" w:rsidRDefault="00ED56C2">
      <w:pPr>
        <w:tabs>
          <w:tab w:val="left" w:pos="6986"/>
        </w:tabs>
        <w:ind w:left="265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Court</w:t>
      </w:r>
    </w:p>
    <w:p w14:paraId="29BD2F81" w14:textId="77777777" w:rsidR="00523AD4" w:rsidRPr="003C6BB9" w:rsidRDefault="00523AD4">
      <w:pPr>
        <w:pStyle w:val="BodyText"/>
        <w:spacing w:before="11"/>
        <w:ind w:firstLine="0"/>
        <w:rPr>
          <w:rFonts w:ascii="Times New Roman" w:hAnsi="Times New Roman" w:cs="Times New Roman"/>
          <w:i/>
          <w:sz w:val="24"/>
          <w:szCs w:val="24"/>
        </w:rPr>
      </w:pPr>
    </w:p>
    <w:p w14:paraId="29BD2F82" w14:textId="77777777" w:rsidR="00523AD4" w:rsidRPr="003C6BB9" w:rsidRDefault="00ED56C2">
      <w:pPr>
        <w:tabs>
          <w:tab w:val="left" w:pos="3189"/>
        </w:tabs>
        <w:spacing w:before="56"/>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(Drug Court Coordinator Signature)</w:t>
      </w:r>
    </w:p>
    <w:p w14:paraId="29BD2F83" w14:textId="77777777" w:rsidR="00523AD4" w:rsidRPr="003C6BB9" w:rsidRDefault="00ED56C2">
      <w:pPr>
        <w:pStyle w:val="BodyText"/>
        <w:tabs>
          <w:tab w:val="left" w:pos="3189"/>
          <w:tab w:val="left" w:pos="6359"/>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84" w14:textId="77777777" w:rsidR="00523AD4" w:rsidRPr="003C6BB9" w:rsidRDefault="00ED56C2">
      <w:pPr>
        <w:tabs>
          <w:tab w:val="left" w:pos="4519"/>
          <w:tab w:val="left" w:pos="7615"/>
        </w:tabs>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Court</w:t>
      </w:r>
    </w:p>
    <w:p w14:paraId="29BD2F85" w14:textId="77777777" w:rsidR="00523AD4" w:rsidRPr="003C6BB9" w:rsidRDefault="00523AD4">
      <w:pPr>
        <w:pStyle w:val="BodyText"/>
        <w:spacing w:before="11"/>
        <w:ind w:firstLine="0"/>
        <w:rPr>
          <w:rFonts w:ascii="Times New Roman" w:hAnsi="Times New Roman" w:cs="Times New Roman"/>
          <w:i/>
          <w:sz w:val="24"/>
          <w:szCs w:val="24"/>
        </w:rPr>
      </w:pPr>
    </w:p>
    <w:p w14:paraId="29BD2F86" w14:textId="77777777" w:rsidR="00523AD4" w:rsidRPr="003C6BB9" w:rsidRDefault="00ED56C2">
      <w:pPr>
        <w:tabs>
          <w:tab w:val="left" w:pos="3189"/>
        </w:tabs>
        <w:spacing w:before="57"/>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(Community Supervision Chief</w:t>
      </w:r>
      <w:r w:rsidRPr="003C6BB9">
        <w:rPr>
          <w:rFonts w:cs="Times New Roman"/>
          <w:i/>
          <w:spacing w:val="-2"/>
          <w:szCs w:val="24"/>
        </w:rPr>
        <w:t xml:space="preserve"> </w:t>
      </w:r>
      <w:r w:rsidRPr="003C6BB9">
        <w:rPr>
          <w:rFonts w:cs="Times New Roman"/>
          <w:i/>
          <w:szCs w:val="24"/>
        </w:rPr>
        <w:t>Signature)</w:t>
      </w:r>
    </w:p>
    <w:p w14:paraId="29BD2F87" w14:textId="77777777" w:rsidR="00523AD4" w:rsidRPr="003C6BB9" w:rsidRDefault="00ED56C2">
      <w:pPr>
        <w:pStyle w:val="BodyText"/>
        <w:tabs>
          <w:tab w:val="left" w:pos="3189"/>
          <w:tab w:val="left" w:pos="6359"/>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88" w14:textId="77777777" w:rsidR="00523AD4" w:rsidRPr="003C6BB9" w:rsidRDefault="00ED56C2">
      <w:pPr>
        <w:tabs>
          <w:tab w:val="left" w:pos="4519"/>
          <w:tab w:val="left" w:pos="7065"/>
        </w:tabs>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Supervision</w:t>
      </w:r>
      <w:r w:rsidRPr="003C6BB9">
        <w:rPr>
          <w:rFonts w:cs="Times New Roman"/>
          <w:i/>
          <w:spacing w:val="-4"/>
          <w:szCs w:val="24"/>
        </w:rPr>
        <w:t xml:space="preserve"> </w:t>
      </w:r>
      <w:r w:rsidRPr="003C6BB9">
        <w:rPr>
          <w:rFonts w:cs="Times New Roman"/>
          <w:i/>
          <w:szCs w:val="24"/>
        </w:rPr>
        <w:t>Office</w:t>
      </w:r>
    </w:p>
    <w:p w14:paraId="29BD2F89" w14:textId="77777777" w:rsidR="00523AD4" w:rsidRPr="003C6BB9" w:rsidRDefault="00523AD4">
      <w:pPr>
        <w:pStyle w:val="BodyText"/>
        <w:spacing w:before="11"/>
        <w:ind w:firstLine="0"/>
        <w:rPr>
          <w:rFonts w:ascii="Times New Roman" w:hAnsi="Times New Roman" w:cs="Times New Roman"/>
          <w:i/>
          <w:sz w:val="24"/>
          <w:szCs w:val="24"/>
        </w:rPr>
      </w:pPr>
    </w:p>
    <w:p w14:paraId="29BD2F8A" w14:textId="77777777" w:rsidR="00523AD4" w:rsidRPr="003C6BB9" w:rsidRDefault="00ED56C2">
      <w:pPr>
        <w:tabs>
          <w:tab w:val="left" w:pos="3189"/>
        </w:tabs>
        <w:spacing w:before="57"/>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(Director of Treatment Agency</w:t>
      </w:r>
      <w:r w:rsidRPr="003C6BB9">
        <w:rPr>
          <w:rFonts w:cs="Times New Roman"/>
          <w:i/>
          <w:spacing w:val="1"/>
          <w:szCs w:val="24"/>
        </w:rPr>
        <w:t xml:space="preserve"> </w:t>
      </w:r>
      <w:r w:rsidRPr="003C6BB9">
        <w:rPr>
          <w:rFonts w:cs="Times New Roman"/>
          <w:i/>
          <w:szCs w:val="24"/>
        </w:rPr>
        <w:t>Signature)</w:t>
      </w:r>
    </w:p>
    <w:p w14:paraId="29BD2F8B" w14:textId="77777777" w:rsidR="00523AD4" w:rsidRPr="003C6BB9" w:rsidRDefault="00ED56C2">
      <w:pPr>
        <w:pStyle w:val="BodyText"/>
        <w:tabs>
          <w:tab w:val="left" w:pos="3189"/>
          <w:tab w:val="left" w:pos="6360"/>
          <w:tab w:val="left" w:pos="9532"/>
        </w:tabs>
        <w:spacing w:before="120" w:line="268" w:lineRule="exact"/>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8C" w14:textId="77777777" w:rsidR="00523AD4" w:rsidRPr="003C6BB9" w:rsidRDefault="00ED56C2">
      <w:pPr>
        <w:tabs>
          <w:tab w:val="left" w:pos="4519"/>
          <w:tab w:val="left" w:pos="7536"/>
        </w:tabs>
        <w:spacing w:line="268" w:lineRule="exact"/>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Agency</w:t>
      </w:r>
    </w:p>
    <w:p w14:paraId="29BD2F8D" w14:textId="77777777" w:rsidR="00523AD4" w:rsidRPr="003C6BB9" w:rsidRDefault="00523AD4">
      <w:pPr>
        <w:pStyle w:val="BodyText"/>
        <w:spacing w:before="11"/>
        <w:ind w:firstLine="0"/>
        <w:rPr>
          <w:rFonts w:ascii="Times New Roman" w:hAnsi="Times New Roman" w:cs="Times New Roman"/>
          <w:i/>
          <w:sz w:val="24"/>
          <w:szCs w:val="24"/>
        </w:rPr>
      </w:pPr>
    </w:p>
    <w:p w14:paraId="29BD2F8E" w14:textId="77777777" w:rsidR="00523AD4" w:rsidRPr="003C6BB9" w:rsidRDefault="00ED56C2">
      <w:pPr>
        <w:tabs>
          <w:tab w:val="left" w:pos="3189"/>
        </w:tabs>
        <w:spacing w:before="56"/>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(Prosecutor, District Attorney, State’s Attorney</w:t>
      </w:r>
      <w:r w:rsidRPr="003C6BB9">
        <w:rPr>
          <w:rFonts w:cs="Times New Roman"/>
          <w:i/>
          <w:spacing w:val="-9"/>
          <w:szCs w:val="24"/>
        </w:rPr>
        <w:t xml:space="preserve"> </w:t>
      </w:r>
      <w:r w:rsidRPr="003C6BB9">
        <w:rPr>
          <w:rFonts w:cs="Times New Roman"/>
          <w:i/>
          <w:szCs w:val="24"/>
        </w:rPr>
        <w:t>Signature)</w:t>
      </w:r>
    </w:p>
    <w:p w14:paraId="29BD2F8F" w14:textId="77777777" w:rsidR="00523AD4" w:rsidRPr="003C6BB9" w:rsidRDefault="00ED56C2">
      <w:pPr>
        <w:pStyle w:val="BodyText"/>
        <w:tabs>
          <w:tab w:val="left" w:pos="3189"/>
          <w:tab w:val="left" w:pos="6359"/>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90" w14:textId="77777777" w:rsidR="00523AD4" w:rsidRPr="003C6BB9" w:rsidRDefault="00ED56C2">
      <w:pPr>
        <w:tabs>
          <w:tab w:val="left" w:pos="4519"/>
          <w:tab w:val="left" w:pos="7392"/>
        </w:tabs>
        <w:spacing w:before="1"/>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Law Office</w:t>
      </w:r>
    </w:p>
    <w:p w14:paraId="29BD2F91" w14:textId="77777777" w:rsidR="00523AD4" w:rsidRPr="003C6BB9" w:rsidRDefault="00523AD4">
      <w:pPr>
        <w:pStyle w:val="BodyText"/>
        <w:spacing w:before="11"/>
        <w:ind w:firstLine="0"/>
        <w:rPr>
          <w:rFonts w:ascii="Times New Roman" w:hAnsi="Times New Roman" w:cs="Times New Roman"/>
          <w:i/>
          <w:sz w:val="24"/>
          <w:szCs w:val="24"/>
        </w:rPr>
      </w:pPr>
    </w:p>
    <w:p w14:paraId="29BD2F92" w14:textId="77777777" w:rsidR="00523AD4" w:rsidRPr="003C6BB9" w:rsidRDefault="00ED56C2">
      <w:pPr>
        <w:tabs>
          <w:tab w:val="left" w:pos="3189"/>
        </w:tabs>
        <w:spacing w:before="56"/>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(Public Defender, Defense Attorney</w:t>
      </w:r>
      <w:r w:rsidRPr="003C6BB9">
        <w:rPr>
          <w:rFonts w:cs="Times New Roman"/>
          <w:i/>
          <w:spacing w:val="-9"/>
          <w:szCs w:val="24"/>
        </w:rPr>
        <w:t xml:space="preserve"> </w:t>
      </w:r>
      <w:r w:rsidRPr="003C6BB9">
        <w:rPr>
          <w:rFonts w:cs="Times New Roman"/>
          <w:i/>
          <w:szCs w:val="24"/>
        </w:rPr>
        <w:t>Signature)</w:t>
      </w:r>
    </w:p>
    <w:p w14:paraId="29BD2F93" w14:textId="77777777" w:rsidR="00523AD4" w:rsidRPr="003C6BB9" w:rsidRDefault="00ED56C2">
      <w:pPr>
        <w:pStyle w:val="BodyText"/>
        <w:tabs>
          <w:tab w:val="left" w:pos="3189"/>
          <w:tab w:val="left" w:pos="6359"/>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94" w14:textId="77777777" w:rsidR="00523AD4" w:rsidRPr="003C6BB9" w:rsidRDefault="00ED56C2">
      <w:pPr>
        <w:tabs>
          <w:tab w:val="left" w:pos="4519"/>
          <w:tab w:val="left" w:pos="7391"/>
        </w:tabs>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Law Office</w:t>
      </w:r>
    </w:p>
    <w:p w14:paraId="29BD2F95" w14:textId="77777777" w:rsidR="00523AD4" w:rsidRPr="003C6BB9" w:rsidRDefault="00523AD4">
      <w:pPr>
        <w:pStyle w:val="BodyText"/>
        <w:spacing w:before="11"/>
        <w:ind w:firstLine="0"/>
        <w:rPr>
          <w:rFonts w:ascii="Times New Roman" w:hAnsi="Times New Roman" w:cs="Times New Roman"/>
          <w:i/>
          <w:sz w:val="24"/>
          <w:szCs w:val="24"/>
        </w:rPr>
      </w:pPr>
    </w:p>
    <w:p w14:paraId="29BD2F96" w14:textId="77777777" w:rsidR="00523AD4" w:rsidRPr="003C6BB9" w:rsidRDefault="00ED56C2">
      <w:pPr>
        <w:tabs>
          <w:tab w:val="left" w:pos="3189"/>
        </w:tabs>
        <w:spacing w:before="57"/>
        <w:ind w:left="120"/>
        <w:rPr>
          <w:rFonts w:cs="Times New Roman"/>
          <w:i/>
          <w:szCs w:val="24"/>
        </w:rPr>
      </w:pPr>
      <w:r w:rsidRPr="003C6BB9">
        <w:rPr>
          <w:rFonts w:cs="Times New Roman"/>
          <w:i/>
          <w:szCs w:val="24"/>
          <w:u w:val="single"/>
        </w:rPr>
        <w:t xml:space="preserve"> </w:t>
      </w:r>
      <w:r w:rsidRPr="003C6BB9">
        <w:rPr>
          <w:rFonts w:cs="Times New Roman"/>
          <w:i/>
          <w:szCs w:val="24"/>
          <w:u w:val="single"/>
        </w:rPr>
        <w:tab/>
      </w:r>
      <w:r w:rsidRPr="003C6BB9">
        <w:rPr>
          <w:rFonts w:cs="Times New Roman"/>
          <w:i/>
          <w:spacing w:val="-2"/>
          <w:szCs w:val="24"/>
        </w:rPr>
        <w:t xml:space="preserve"> </w:t>
      </w:r>
      <w:r w:rsidRPr="003C6BB9">
        <w:rPr>
          <w:rFonts w:cs="Times New Roman"/>
          <w:i/>
          <w:szCs w:val="24"/>
        </w:rPr>
        <w:t>(Chief of Law Enforcement Department/Agency</w:t>
      </w:r>
      <w:r w:rsidRPr="003C6BB9">
        <w:rPr>
          <w:rFonts w:cs="Times New Roman"/>
          <w:i/>
          <w:spacing w:val="-10"/>
          <w:szCs w:val="24"/>
        </w:rPr>
        <w:t xml:space="preserve"> </w:t>
      </w:r>
      <w:r w:rsidRPr="003C6BB9">
        <w:rPr>
          <w:rFonts w:cs="Times New Roman"/>
          <w:i/>
          <w:szCs w:val="24"/>
        </w:rPr>
        <w:t>Signature)</w:t>
      </w:r>
    </w:p>
    <w:p w14:paraId="29BD2F97" w14:textId="77777777" w:rsidR="00523AD4" w:rsidRPr="003C6BB9" w:rsidRDefault="00ED56C2">
      <w:pPr>
        <w:pStyle w:val="BodyText"/>
        <w:tabs>
          <w:tab w:val="left" w:pos="3189"/>
          <w:tab w:val="left" w:pos="6359"/>
          <w:tab w:val="left" w:pos="9532"/>
        </w:tabs>
        <w:spacing w:before="120"/>
        <w:ind w:left="120" w:firstLine="0"/>
        <w:rPr>
          <w:rFonts w:ascii="Times New Roman" w:hAnsi="Times New Roman" w:cs="Times New Roman"/>
          <w:sz w:val="24"/>
          <w:szCs w:val="24"/>
        </w:rPr>
      </w:pP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r w:rsidRPr="003C6BB9">
        <w:rPr>
          <w:rFonts w:ascii="Times New Roman" w:hAnsi="Times New Roman" w:cs="Times New Roman"/>
          <w:sz w:val="24"/>
          <w:szCs w:val="24"/>
        </w:rPr>
        <w:t xml:space="preserve">, </w:t>
      </w:r>
      <w:r w:rsidRPr="003C6BB9">
        <w:rPr>
          <w:rFonts w:ascii="Times New Roman" w:hAnsi="Times New Roman" w:cs="Times New Roman"/>
          <w:sz w:val="24"/>
          <w:szCs w:val="24"/>
          <w:u w:val="single"/>
        </w:rPr>
        <w:t xml:space="preserve"> </w:t>
      </w:r>
      <w:r w:rsidRPr="003C6BB9">
        <w:rPr>
          <w:rFonts w:ascii="Times New Roman" w:hAnsi="Times New Roman" w:cs="Times New Roman"/>
          <w:sz w:val="24"/>
          <w:szCs w:val="24"/>
          <w:u w:val="single"/>
        </w:rPr>
        <w:tab/>
      </w:r>
    </w:p>
    <w:p w14:paraId="29BD2F98" w14:textId="77777777" w:rsidR="00523AD4" w:rsidRPr="003C6BB9" w:rsidRDefault="00ED56C2">
      <w:pPr>
        <w:tabs>
          <w:tab w:val="left" w:pos="4519"/>
          <w:tab w:val="left" w:pos="6952"/>
        </w:tabs>
        <w:ind w:left="1036"/>
        <w:rPr>
          <w:rFonts w:cs="Times New Roman"/>
          <w:i/>
          <w:szCs w:val="24"/>
        </w:rPr>
      </w:pPr>
      <w:r w:rsidRPr="003C6BB9">
        <w:rPr>
          <w:rFonts w:cs="Times New Roman"/>
          <w:i/>
          <w:szCs w:val="24"/>
        </w:rPr>
        <w:t>Printed</w:t>
      </w:r>
      <w:r w:rsidRPr="003C6BB9">
        <w:rPr>
          <w:rFonts w:cs="Times New Roman"/>
          <w:i/>
          <w:spacing w:val="-1"/>
          <w:szCs w:val="24"/>
        </w:rPr>
        <w:t xml:space="preserve"> </w:t>
      </w:r>
      <w:r w:rsidRPr="003C6BB9">
        <w:rPr>
          <w:rFonts w:cs="Times New Roman"/>
          <w:i/>
          <w:szCs w:val="24"/>
        </w:rPr>
        <w:t>Name</w:t>
      </w:r>
      <w:r w:rsidRPr="003C6BB9">
        <w:rPr>
          <w:rFonts w:cs="Times New Roman"/>
          <w:i/>
          <w:szCs w:val="24"/>
        </w:rPr>
        <w:tab/>
        <w:t>Title</w:t>
      </w:r>
      <w:r w:rsidRPr="003C6BB9">
        <w:rPr>
          <w:rFonts w:cs="Times New Roman"/>
          <w:i/>
          <w:szCs w:val="24"/>
        </w:rPr>
        <w:tab/>
        <w:t>Department/Agency</w:t>
      </w:r>
    </w:p>
    <w:sectPr w:rsidR="00523AD4" w:rsidRPr="003C6BB9">
      <w:pgSz w:w="12240" w:h="15840"/>
      <w:pgMar w:top="1400" w:right="1280" w:bottom="900" w:left="13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6D4B" w14:textId="77777777" w:rsidR="00ED56C2" w:rsidRDefault="00ED56C2">
      <w:r>
        <w:separator/>
      </w:r>
    </w:p>
  </w:endnote>
  <w:endnote w:type="continuationSeparator" w:id="0">
    <w:p w14:paraId="3AA64CC7" w14:textId="77777777" w:rsidR="00ED56C2" w:rsidRDefault="00E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2F99" w14:textId="563B433F" w:rsidR="00523AD4" w:rsidRDefault="00ED56C2">
    <w:pPr>
      <w:pStyle w:val="BodyText"/>
      <w:spacing w:before="0" w:line="14" w:lineRule="auto"/>
      <w:ind w:firstLine="0"/>
      <w:rPr>
        <w:sz w:val="20"/>
      </w:rPr>
    </w:pPr>
    <w:r>
      <w:pict w14:anchorId="29BD2F9A">
        <v:line id="_x0000_s2051" style="position:absolute;z-index:-251912192;mso-position-horizontal-relative:page;mso-position-vertical-relative:page" from="70.55pt,742.55pt" to="541.45pt,742.55pt" strokeweight=".48pt">
          <w10:wrap anchorx="page" anchory="page"/>
        </v:line>
      </w:pict>
    </w:r>
    <w:r>
      <w:pict w14:anchorId="29BD2F9C">
        <v:shapetype id="_x0000_t202" coordsize="21600,21600" o:spt="202" path="m,l,21600r21600,l21600,xe">
          <v:stroke joinstyle="miter"/>
          <v:path gradientshapeok="t" o:connecttype="rect"/>
        </v:shapetype>
        <v:shape id="_x0000_s2049" type="#_x0000_t202" style="position:absolute;margin-left:491.15pt;margin-top:744.9pt;width:49.75pt;height:12pt;z-index:-251910144;mso-position-horizontal-relative:page;mso-position-vertical-relative:page" filled="f" stroked="f">
          <v:textbox style="mso-next-textbox:#_x0000_s2049" inset="0,0,0,0">
            <w:txbxContent>
              <w:p w14:paraId="29BD2F9E" w14:textId="77777777" w:rsidR="00523AD4" w:rsidRDefault="00ED56C2">
                <w:pPr>
                  <w:spacing w:line="223" w:lineRule="exact"/>
                  <w:ind w:left="6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808080"/>
                    <w:sz w:val="20"/>
                  </w:rPr>
                  <w:t xml:space="preserve">P a g 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FAE4" w14:textId="77777777" w:rsidR="00ED56C2" w:rsidRDefault="00ED56C2">
      <w:r>
        <w:separator/>
      </w:r>
    </w:p>
  </w:footnote>
  <w:footnote w:type="continuationSeparator" w:id="0">
    <w:p w14:paraId="5A332650" w14:textId="77777777" w:rsidR="00ED56C2" w:rsidRDefault="00ED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94EB6"/>
    <w:multiLevelType w:val="hybridMultilevel"/>
    <w:tmpl w:val="CB3AF6A8"/>
    <w:lvl w:ilvl="0" w:tplc="56767382">
      <w:start w:val="1"/>
      <w:numFmt w:val="upperRoman"/>
      <w:lvlText w:val="%1."/>
      <w:lvlJc w:val="left"/>
      <w:pPr>
        <w:ind w:left="660" w:hanging="541"/>
      </w:pPr>
      <w:rPr>
        <w:rFonts w:ascii="Times New Roman" w:eastAsia="Calibri" w:hAnsi="Times New Roman" w:cs="Times New Roman" w:hint="default"/>
        <w:b/>
        <w:bCs/>
        <w:spacing w:val="0"/>
        <w:w w:val="100"/>
        <w:sz w:val="24"/>
        <w:szCs w:val="24"/>
        <w:lang w:val="en-US" w:eastAsia="en-US" w:bidi="en-US"/>
      </w:rPr>
    </w:lvl>
    <w:lvl w:ilvl="1" w:tplc="03A4E5D4">
      <w:start w:val="1"/>
      <w:numFmt w:val="upperLetter"/>
      <w:lvlText w:val="%2."/>
      <w:lvlJc w:val="left"/>
      <w:pPr>
        <w:ind w:left="1199" w:hanging="360"/>
      </w:pPr>
      <w:rPr>
        <w:rFonts w:ascii="Times New Roman" w:eastAsia="Calibri" w:hAnsi="Times New Roman" w:cs="Times New Roman" w:hint="default"/>
        <w:spacing w:val="-1"/>
        <w:w w:val="100"/>
        <w:sz w:val="24"/>
        <w:szCs w:val="24"/>
        <w:lang w:val="en-US" w:eastAsia="en-US" w:bidi="en-US"/>
      </w:rPr>
    </w:lvl>
    <w:lvl w:ilvl="2" w:tplc="65B685CA">
      <w:start w:val="1"/>
      <w:numFmt w:val="decimal"/>
      <w:lvlText w:val="%3."/>
      <w:lvlJc w:val="left"/>
      <w:pPr>
        <w:ind w:left="1711" w:hanging="361"/>
      </w:pPr>
      <w:rPr>
        <w:rFonts w:hint="default"/>
        <w:w w:val="100"/>
        <w:lang w:val="en-US" w:eastAsia="en-US" w:bidi="en-US"/>
      </w:rPr>
    </w:lvl>
    <w:lvl w:ilvl="3" w:tplc="19AAFAF4">
      <w:numFmt w:val="bullet"/>
      <w:lvlText w:val="•"/>
      <w:lvlJc w:val="left"/>
      <w:pPr>
        <w:ind w:left="2727" w:hanging="361"/>
      </w:pPr>
      <w:rPr>
        <w:rFonts w:hint="default"/>
        <w:lang w:val="en-US" w:eastAsia="en-US" w:bidi="en-US"/>
      </w:rPr>
    </w:lvl>
    <w:lvl w:ilvl="4" w:tplc="138E72C4">
      <w:numFmt w:val="bullet"/>
      <w:lvlText w:val="•"/>
      <w:lvlJc w:val="left"/>
      <w:pPr>
        <w:ind w:left="3715" w:hanging="361"/>
      </w:pPr>
      <w:rPr>
        <w:rFonts w:hint="default"/>
        <w:lang w:val="en-US" w:eastAsia="en-US" w:bidi="en-US"/>
      </w:rPr>
    </w:lvl>
    <w:lvl w:ilvl="5" w:tplc="445A9238">
      <w:numFmt w:val="bullet"/>
      <w:lvlText w:val="•"/>
      <w:lvlJc w:val="left"/>
      <w:pPr>
        <w:ind w:left="4702" w:hanging="361"/>
      </w:pPr>
      <w:rPr>
        <w:rFonts w:hint="default"/>
        <w:lang w:val="en-US" w:eastAsia="en-US" w:bidi="en-US"/>
      </w:rPr>
    </w:lvl>
    <w:lvl w:ilvl="6" w:tplc="D76A7772">
      <w:numFmt w:val="bullet"/>
      <w:lvlText w:val="•"/>
      <w:lvlJc w:val="left"/>
      <w:pPr>
        <w:ind w:left="5690" w:hanging="361"/>
      </w:pPr>
      <w:rPr>
        <w:rFonts w:hint="default"/>
        <w:lang w:val="en-US" w:eastAsia="en-US" w:bidi="en-US"/>
      </w:rPr>
    </w:lvl>
    <w:lvl w:ilvl="7" w:tplc="C54A5B4E">
      <w:numFmt w:val="bullet"/>
      <w:lvlText w:val="•"/>
      <w:lvlJc w:val="left"/>
      <w:pPr>
        <w:ind w:left="6677" w:hanging="361"/>
      </w:pPr>
      <w:rPr>
        <w:rFonts w:hint="default"/>
        <w:lang w:val="en-US" w:eastAsia="en-US" w:bidi="en-US"/>
      </w:rPr>
    </w:lvl>
    <w:lvl w:ilvl="8" w:tplc="4F4A61D8">
      <w:numFmt w:val="bullet"/>
      <w:lvlText w:val="•"/>
      <w:lvlJc w:val="left"/>
      <w:pPr>
        <w:ind w:left="766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3AD4"/>
    <w:rsid w:val="001E49C7"/>
    <w:rsid w:val="00383E70"/>
    <w:rsid w:val="003C6BB9"/>
    <w:rsid w:val="00523AD4"/>
    <w:rsid w:val="00A767FA"/>
    <w:rsid w:val="00ED56C2"/>
    <w:rsid w:val="00F7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BD2ED2"/>
  <w15:docId w15:val="{D1B7808C-1C70-4A57-BC38-95075CD6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B9"/>
    <w:rPr>
      <w:rFonts w:ascii="Times New Roman" w:eastAsia="Calibri" w:hAnsi="Times New Roman" w:cs="Calibri"/>
      <w:sz w:val="24"/>
      <w:lang w:bidi="en-US"/>
    </w:rPr>
  </w:style>
  <w:style w:type="paragraph" w:styleId="Heading1">
    <w:name w:val="heading 1"/>
    <w:basedOn w:val="Normal"/>
    <w:uiPriority w:val="9"/>
    <w:qFormat/>
    <w:pPr>
      <w:spacing w:before="1"/>
      <w:ind w:left="660" w:hanging="541"/>
      <w:outlineLvl w:val="0"/>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hanging="361"/>
    </w:pPr>
    <w:rPr>
      <w:rFonts w:ascii="Calibri" w:hAnsi="Calibri"/>
      <w:sz w:val="22"/>
    </w:rPr>
  </w:style>
  <w:style w:type="paragraph" w:styleId="ListParagraph">
    <w:name w:val="List Paragraph"/>
    <w:basedOn w:val="Normal"/>
    <w:uiPriority w:val="1"/>
    <w:qFormat/>
    <w:pPr>
      <w:spacing w:before="60"/>
      <w:ind w:left="1740" w:hanging="361"/>
    </w:pPr>
    <w:rPr>
      <w:rFonts w:ascii="Calibri" w:hAnsi="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26AD"/>
    <w:pPr>
      <w:tabs>
        <w:tab w:val="center" w:pos="4680"/>
        <w:tab w:val="right" w:pos="9360"/>
      </w:tabs>
    </w:pPr>
  </w:style>
  <w:style w:type="character" w:customStyle="1" w:styleId="HeaderChar">
    <w:name w:val="Header Char"/>
    <w:basedOn w:val="DefaultParagraphFont"/>
    <w:link w:val="Header"/>
    <w:uiPriority w:val="99"/>
    <w:rsid w:val="00F726AD"/>
    <w:rPr>
      <w:rFonts w:ascii="Times New Roman" w:eastAsia="Calibri" w:hAnsi="Times New Roman" w:cs="Calibri"/>
      <w:sz w:val="24"/>
      <w:lang w:bidi="en-US"/>
    </w:rPr>
  </w:style>
  <w:style w:type="paragraph" w:styleId="Footer">
    <w:name w:val="footer"/>
    <w:basedOn w:val="Normal"/>
    <w:link w:val="FooterChar"/>
    <w:uiPriority w:val="99"/>
    <w:unhideWhenUsed/>
    <w:rsid w:val="00F726AD"/>
    <w:pPr>
      <w:tabs>
        <w:tab w:val="center" w:pos="4680"/>
        <w:tab w:val="right" w:pos="9360"/>
      </w:tabs>
    </w:pPr>
  </w:style>
  <w:style w:type="character" w:customStyle="1" w:styleId="FooterChar">
    <w:name w:val="Footer Char"/>
    <w:basedOn w:val="DefaultParagraphFont"/>
    <w:link w:val="Footer"/>
    <w:uiPriority w:val="99"/>
    <w:rsid w:val="00F726AD"/>
    <w:rPr>
      <w:rFonts w:ascii="Times New Roman" w:eastAsia="Calibri" w:hAnsi="Times New Roman" w:cs="Calibr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meadowsm</dc:creator>
  <cp:lastModifiedBy>Tara Kunkel</cp:lastModifiedBy>
  <cp:revision>6</cp:revision>
  <dcterms:created xsi:type="dcterms:W3CDTF">2020-03-29T20:24:00Z</dcterms:created>
  <dcterms:modified xsi:type="dcterms:W3CDTF">2020-03-29T20:31:00Z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Acrobat PDFMaker 17 for Word</vt:lpwstr>
  </property>
  <property fmtid="{D5CDD505-2E9C-101B-9397-08002B2CF9AE}" pid="4" name="LastSaved">
    <vt:filetime>2020-03-29T00:00:00Z</vt:filetime>
  </property>
</Properties>
</file>